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C8E4C" w14:textId="77777777"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Федеральное государственное образовательное бюджетное учреждение </w:t>
      </w:r>
    </w:p>
    <w:p w14:paraId="29ABD613" w14:textId="77777777"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высшего образования</w:t>
      </w:r>
    </w:p>
    <w:p w14:paraId="40404FEC" w14:textId="77777777"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 xml:space="preserve">«ФИНАНСОВЫЙ УНИВЕРСИТЕТ </w:t>
      </w:r>
    </w:p>
    <w:p w14:paraId="7E46F356" w14:textId="77777777"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ПРИ ПРАВИТЕЛЬСТВЕ РОССИЙСКОЙ ФЕДЕРАЦИИ»</w:t>
      </w:r>
    </w:p>
    <w:p w14:paraId="02F22BF2" w14:textId="17997B05" w:rsid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(Финансовый университет)</w:t>
      </w:r>
    </w:p>
    <w:p w14:paraId="761135C5" w14:textId="77777777" w:rsidR="00DC23C6" w:rsidRPr="00593F33" w:rsidRDefault="00DC23C6" w:rsidP="00593F33">
      <w:pPr>
        <w:spacing w:after="0" w:line="276" w:lineRule="auto"/>
        <w:jc w:val="center"/>
        <w:rPr>
          <w:rFonts w:ascii="Times New Roman" w:eastAsia="Calibri" w:hAnsi="Times New Roman" w:cs="Times New Roman"/>
          <w:b/>
          <w:sz w:val="28"/>
          <w:szCs w:val="28"/>
        </w:rPr>
      </w:pPr>
    </w:p>
    <w:p w14:paraId="4A33B9FC" w14:textId="77777777" w:rsidR="00DC23C6" w:rsidRPr="00B42A08" w:rsidRDefault="00DC23C6" w:rsidP="00DC23C6">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Департамент информационной безопасности</w:t>
      </w:r>
    </w:p>
    <w:p w14:paraId="3D72DFB9" w14:textId="77777777" w:rsidR="00DC23C6" w:rsidRPr="00B42A08" w:rsidRDefault="00DC23C6" w:rsidP="00DC23C6">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Факультет информационных технологий и анализа больших данных</w:t>
      </w:r>
    </w:p>
    <w:p w14:paraId="71DF3011" w14:textId="77777777" w:rsidR="00593F33" w:rsidRPr="00593F33"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593F33" w:rsidRPr="00593F33" w14:paraId="79A36E27" w14:textId="77777777" w:rsidTr="00D33CEB">
        <w:tc>
          <w:tcPr>
            <w:tcW w:w="2754" w:type="pct"/>
          </w:tcPr>
          <w:p w14:paraId="1A43E4C7" w14:textId="77777777" w:rsidR="00593F33" w:rsidRPr="00593F33" w:rsidRDefault="00593F33" w:rsidP="00593F33">
            <w:pPr>
              <w:ind w:firstLine="567"/>
              <w:jc w:val="right"/>
              <w:rPr>
                <w:rFonts w:ascii="Times New Roman" w:hAnsi="Times New Roman"/>
                <w:b/>
                <w:sz w:val="28"/>
                <w:szCs w:val="28"/>
              </w:rPr>
            </w:pPr>
          </w:p>
          <w:p w14:paraId="39AC6FA6" w14:textId="77777777" w:rsidR="00593F33" w:rsidRPr="00593F33" w:rsidRDefault="00593F33" w:rsidP="00593F33">
            <w:pPr>
              <w:ind w:firstLine="567"/>
              <w:rPr>
                <w:rFonts w:ascii="Times New Roman" w:hAnsi="Times New Roman"/>
                <w:b/>
                <w:sz w:val="28"/>
                <w:szCs w:val="28"/>
              </w:rPr>
            </w:pPr>
          </w:p>
        </w:tc>
        <w:tc>
          <w:tcPr>
            <w:tcW w:w="2246" w:type="pct"/>
          </w:tcPr>
          <w:p w14:paraId="2744067A" w14:textId="77777777" w:rsidR="00593F33" w:rsidRPr="00593F33" w:rsidRDefault="00593F33" w:rsidP="00593F33">
            <w:pPr>
              <w:ind w:firstLine="567"/>
              <w:rPr>
                <w:rFonts w:ascii="Times New Roman" w:hAnsi="Times New Roman"/>
                <w:b/>
                <w:sz w:val="28"/>
                <w:szCs w:val="28"/>
              </w:rPr>
            </w:pPr>
          </w:p>
          <w:p w14:paraId="77B9419F" w14:textId="77777777" w:rsidR="00593F33" w:rsidRPr="00593F33" w:rsidRDefault="00593F33" w:rsidP="00593F33">
            <w:pPr>
              <w:rPr>
                <w:rFonts w:ascii="Times New Roman" w:hAnsi="Times New Roman"/>
                <w:b/>
                <w:sz w:val="28"/>
                <w:szCs w:val="28"/>
              </w:rPr>
            </w:pPr>
          </w:p>
          <w:p w14:paraId="19175FA9" w14:textId="77777777" w:rsidR="00593F33" w:rsidRPr="00593F33" w:rsidRDefault="00593F33" w:rsidP="00593F33">
            <w:pPr>
              <w:rPr>
                <w:rFonts w:ascii="Times New Roman" w:hAnsi="Times New Roman"/>
                <w:b/>
                <w:sz w:val="28"/>
                <w:szCs w:val="28"/>
              </w:rPr>
            </w:pPr>
          </w:p>
          <w:p w14:paraId="599C0996" w14:textId="77777777" w:rsidR="00593F33" w:rsidRPr="00593F33" w:rsidRDefault="00593F33" w:rsidP="00593F33">
            <w:pPr>
              <w:rPr>
                <w:rFonts w:ascii="Times New Roman" w:hAnsi="Times New Roman"/>
                <w:b/>
                <w:sz w:val="28"/>
                <w:szCs w:val="28"/>
              </w:rPr>
            </w:pPr>
          </w:p>
          <w:p w14:paraId="52289330" w14:textId="77777777" w:rsidR="00593F33" w:rsidRPr="00593F33" w:rsidRDefault="00593F33" w:rsidP="00593F33">
            <w:pPr>
              <w:rPr>
                <w:rFonts w:ascii="Times New Roman" w:hAnsi="Times New Roman"/>
                <w:b/>
                <w:sz w:val="28"/>
                <w:szCs w:val="28"/>
              </w:rPr>
            </w:pPr>
          </w:p>
        </w:tc>
      </w:tr>
    </w:tbl>
    <w:p w14:paraId="36C893B5" w14:textId="77777777" w:rsidR="00593F33" w:rsidRPr="00593F33" w:rsidRDefault="00593F33" w:rsidP="00D33CEB">
      <w:pPr>
        <w:spacing w:after="0" w:line="276" w:lineRule="auto"/>
        <w:rPr>
          <w:rFonts w:ascii="Times New Roman" w:eastAsia="Calibri" w:hAnsi="Times New Roman" w:cs="Times New Roman"/>
          <w:b/>
          <w:sz w:val="28"/>
          <w:szCs w:val="28"/>
        </w:rPr>
      </w:pPr>
    </w:p>
    <w:p w14:paraId="47D75069" w14:textId="46DCF73E" w:rsidR="00593F33" w:rsidRPr="00593F33" w:rsidRDefault="00593F33" w:rsidP="00AD798E">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Крылов</w:t>
      </w:r>
      <w:r w:rsidR="00AD798E" w:rsidRPr="00AD798E">
        <w:rPr>
          <w:rFonts w:ascii="Times New Roman" w:eastAsia="Calibri" w:hAnsi="Times New Roman" w:cs="Times New Roman"/>
          <w:b/>
          <w:sz w:val="28"/>
          <w:szCs w:val="28"/>
        </w:rPr>
        <w:t xml:space="preserve"> </w:t>
      </w:r>
      <w:r w:rsidR="00AD798E" w:rsidRPr="00593F33">
        <w:rPr>
          <w:rFonts w:ascii="Times New Roman" w:eastAsia="Calibri" w:hAnsi="Times New Roman" w:cs="Times New Roman"/>
          <w:b/>
          <w:sz w:val="28"/>
          <w:szCs w:val="28"/>
        </w:rPr>
        <w:t>Г.О.</w:t>
      </w:r>
    </w:p>
    <w:p w14:paraId="2A3494D4" w14:textId="77777777" w:rsidR="00593F33" w:rsidRPr="00593F33" w:rsidRDefault="00593F33" w:rsidP="00593F33">
      <w:pPr>
        <w:spacing w:after="0" w:line="276" w:lineRule="auto"/>
        <w:jc w:val="center"/>
        <w:rPr>
          <w:rFonts w:ascii="Times New Roman" w:eastAsia="Calibri" w:hAnsi="Times New Roman" w:cs="Times New Roman"/>
          <w:b/>
          <w:sz w:val="28"/>
          <w:szCs w:val="28"/>
        </w:rPr>
      </w:pPr>
    </w:p>
    <w:p w14:paraId="3E3E43D6" w14:textId="77777777"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Информационное противоборство</w:t>
      </w:r>
    </w:p>
    <w:p w14:paraId="75BD32C5" w14:textId="77777777" w:rsidR="00593F33" w:rsidRPr="00593F33" w:rsidRDefault="00593F33" w:rsidP="00593F33">
      <w:pPr>
        <w:spacing w:after="0" w:line="276" w:lineRule="auto"/>
        <w:jc w:val="center"/>
        <w:rPr>
          <w:rFonts w:ascii="Times New Roman" w:eastAsia="Calibri" w:hAnsi="Times New Roman" w:cs="Times New Roman"/>
          <w:b/>
          <w:sz w:val="28"/>
          <w:szCs w:val="28"/>
        </w:rPr>
      </w:pPr>
    </w:p>
    <w:p w14:paraId="76519B16" w14:textId="77777777" w:rsidR="00593F33" w:rsidRPr="00DC23C6" w:rsidRDefault="00593F33" w:rsidP="00593F33">
      <w:pPr>
        <w:spacing w:after="0" w:line="276" w:lineRule="auto"/>
        <w:jc w:val="center"/>
        <w:rPr>
          <w:rFonts w:ascii="Times New Roman" w:eastAsia="Calibri" w:hAnsi="Times New Roman" w:cs="Times New Roman"/>
          <w:sz w:val="28"/>
          <w:szCs w:val="28"/>
        </w:rPr>
      </w:pPr>
      <w:r w:rsidRPr="00DC23C6">
        <w:rPr>
          <w:rFonts w:ascii="Times New Roman" w:eastAsia="Calibri" w:hAnsi="Times New Roman" w:cs="Times New Roman"/>
          <w:sz w:val="28"/>
          <w:szCs w:val="28"/>
        </w:rPr>
        <w:t>Рабочая программа дисциплины</w:t>
      </w:r>
    </w:p>
    <w:p w14:paraId="23CFB5AD" w14:textId="77777777"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для студентов, обучающихся по направлению подготовки</w:t>
      </w:r>
    </w:p>
    <w:p w14:paraId="3546E97B" w14:textId="77777777" w:rsidR="00DC23C6" w:rsidRDefault="00D33CEB" w:rsidP="00593F33">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10.04</w:t>
      </w:r>
      <w:r w:rsidR="00593F33" w:rsidRPr="00593F33">
        <w:rPr>
          <w:rFonts w:ascii="Times New Roman" w:eastAsia="Calibri" w:hAnsi="Times New Roman" w:cs="Times New Roman"/>
          <w:sz w:val="28"/>
          <w:szCs w:val="28"/>
        </w:rPr>
        <w:t>.01 Информационная безопасность</w:t>
      </w:r>
      <w:r w:rsidR="00DC23C6">
        <w:rPr>
          <w:rFonts w:ascii="Times New Roman" w:eastAsia="Calibri" w:hAnsi="Times New Roman" w:cs="Times New Roman"/>
          <w:sz w:val="28"/>
          <w:szCs w:val="28"/>
        </w:rPr>
        <w:t xml:space="preserve">, </w:t>
      </w:r>
    </w:p>
    <w:p w14:paraId="360799C8" w14:textId="46333361" w:rsidR="00593F33" w:rsidRPr="00593F33" w:rsidRDefault="00DC23C6" w:rsidP="00593F33">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направленность программы магистратуры </w:t>
      </w:r>
    </w:p>
    <w:p w14:paraId="783C61BD" w14:textId="77444BC6" w:rsidR="00593F33" w:rsidRPr="00DC6631" w:rsidRDefault="00DC6631" w:rsidP="00593F33">
      <w:pPr>
        <w:spacing w:after="0" w:line="276" w:lineRule="auto"/>
        <w:rPr>
          <w:rFonts w:ascii="Times New Roman" w:eastAsia="Calibri" w:hAnsi="Times New Roman" w:cs="Times New Roman"/>
          <w:sz w:val="28"/>
          <w:szCs w:val="28"/>
        </w:rPr>
      </w:pPr>
      <w:r w:rsidRPr="00DC6631">
        <w:rPr>
          <w:rFonts w:ascii="Times New Roman" w:eastAsia="Calibri" w:hAnsi="Times New Roman" w:cs="Times New Roman"/>
          <w:sz w:val="28"/>
          <w:szCs w:val="28"/>
        </w:rPr>
        <w:t>"Управление информационной безопасностью в кредитно-финансовой сфере"</w:t>
      </w:r>
    </w:p>
    <w:p w14:paraId="3F7E8467" w14:textId="77777777" w:rsidR="00593F33" w:rsidRPr="00DC6631" w:rsidRDefault="00593F33" w:rsidP="00593F33">
      <w:pPr>
        <w:spacing w:after="0" w:line="276" w:lineRule="auto"/>
        <w:rPr>
          <w:rFonts w:ascii="Times New Roman" w:eastAsia="Calibri" w:hAnsi="Times New Roman" w:cs="Times New Roman"/>
          <w:sz w:val="28"/>
          <w:szCs w:val="28"/>
        </w:rPr>
      </w:pPr>
    </w:p>
    <w:p w14:paraId="73AA2DD2" w14:textId="77777777" w:rsidR="00593F33" w:rsidRPr="00593F33" w:rsidRDefault="00593F33" w:rsidP="00593F33">
      <w:pPr>
        <w:spacing w:after="0" w:line="276" w:lineRule="auto"/>
        <w:rPr>
          <w:rFonts w:ascii="Times New Roman" w:eastAsia="Calibri" w:hAnsi="Times New Roman" w:cs="Times New Roman"/>
          <w:i/>
          <w:sz w:val="28"/>
          <w:szCs w:val="28"/>
        </w:rPr>
      </w:pPr>
    </w:p>
    <w:p w14:paraId="62ACB94A" w14:textId="77777777" w:rsidR="00593F33" w:rsidRPr="00593F33" w:rsidRDefault="00593F33" w:rsidP="00593F33">
      <w:pPr>
        <w:spacing w:after="0" w:line="276" w:lineRule="auto"/>
        <w:rPr>
          <w:rFonts w:ascii="Times New Roman" w:eastAsia="Calibri" w:hAnsi="Times New Roman" w:cs="Times New Roman"/>
          <w:i/>
          <w:sz w:val="28"/>
          <w:szCs w:val="28"/>
        </w:rPr>
      </w:pPr>
    </w:p>
    <w:p w14:paraId="174D2A38" w14:textId="77777777" w:rsidR="00593F33" w:rsidRPr="00593F33" w:rsidRDefault="00593F33" w:rsidP="00593F33">
      <w:pPr>
        <w:spacing w:after="0" w:line="276" w:lineRule="auto"/>
        <w:rPr>
          <w:rFonts w:ascii="Times New Roman" w:eastAsia="Calibri" w:hAnsi="Times New Roman" w:cs="Times New Roman"/>
          <w:i/>
          <w:sz w:val="28"/>
          <w:szCs w:val="28"/>
        </w:rPr>
      </w:pPr>
    </w:p>
    <w:p w14:paraId="06597420" w14:textId="77777777" w:rsidR="00593F33" w:rsidRPr="00593F33" w:rsidRDefault="00593F33" w:rsidP="00593F33">
      <w:pPr>
        <w:spacing w:after="0" w:line="276" w:lineRule="auto"/>
        <w:rPr>
          <w:rFonts w:ascii="Times New Roman" w:eastAsia="Calibri" w:hAnsi="Times New Roman" w:cs="Times New Roman"/>
          <w:sz w:val="28"/>
          <w:szCs w:val="28"/>
        </w:rPr>
      </w:pPr>
    </w:p>
    <w:p w14:paraId="19854C62" w14:textId="77777777" w:rsidR="00593F33" w:rsidRPr="00593F33" w:rsidRDefault="00593F33" w:rsidP="00D33CEB">
      <w:pPr>
        <w:spacing w:after="0" w:line="276" w:lineRule="auto"/>
        <w:rPr>
          <w:rFonts w:ascii="Times New Roman" w:eastAsia="Calibri" w:hAnsi="Times New Roman" w:cs="Times New Roman"/>
          <w:sz w:val="28"/>
          <w:szCs w:val="28"/>
        </w:rPr>
      </w:pPr>
    </w:p>
    <w:p w14:paraId="29D003E0" w14:textId="77777777" w:rsidR="00593F33" w:rsidRPr="00593F33" w:rsidRDefault="00593F33" w:rsidP="00593F33">
      <w:pPr>
        <w:spacing w:after="0" w:line="276" w:lineRule="auto"/>
        <w:jc w:val="center"/>
        <w:rPr>
          <w:rFonts w:ascii="Times New Roman" w:eastAsia="Calibri" w:hAnsi="Times New Roman" w:cs="Times New Roman"/>
          <w:sz w:val="28"/>
          <w:szCs w:val="28"/>
        </w:rPr>
      </w:pPr>
    </w:p>
    <w:p w14:paraId="2C316BAA" w14:textId="77777777" w:rsidR="00593F33" w:rsidRPr="00593F33" w:rsidRDefault="00593F33" w:rsidP="00593F33">
      <w:pPr>
        <w:spacing w:after="0" w:line="276" w:lineRule="auto"/>
        <w:jc w:val="center"/>
        <w:rPr>
          <w:rFonts w:ascii="Times New Roman" w:eastAsia="Calibri" w:hAnsi="Times New Roman" w:cs="Times New Roman"/>
          <w:sz w:val="28"/>
          <w:szCs w:val="28"/>
        </w:rPr>
      </w:pPr>
    </w:p>
    <w:p w14:paraId="7EFC1093" w14:textId="20B93ED4" w:rsidR="00593F33" w:rsidRDefault="00593F33" w:rsidP="00593F33">
      <w:pPr>
        <w:spacing w:after="0" w:line="276" w:lineRule="auto"/>
        <w:jc w:val="center"/>
        <w:rPr>
          <w:rFonts w:ascii="Times New Roman" w:eastAsia="Calibri" w:hAnsi="Times New Roman" w:cs="Times New Roman"/>
          <w:sz w:val="28"/>
          <w:szCs w:val="28"/>
        </w:rPr>
      </w:pPr>
    </w:p>
    <w:p w14:paraId="7DAC03BC" w14:textId="3676D8C4" w:rsidR="006A1075" w:rsidRDefault="006A1075" w:rsidP="00593F33">
      <w:pPr>
        <w:spacing w:after="0" w:line="276" w:lineRule="auto"/>
        <w:jc w:val="center"/>
        <w:rPr>
          <w:rFonts w:ascii="Times New Roman" w:eastAsia="Calibri" w:hAnsi="Times New Roman" w:cs="Times New Roman"/>
          <w:sz w:val="28"/>
          <w:szCs w:val="28"/>
        </w:rPr>
      </w:pPr>
    </w:p>
    <w:p w14:paraId="0866A642" w14:textId="77777777" w:rsidR="006A1075" w:rsidRPr="00593F33" w:rsidRDefault="006A1075" w:rsidP="00593F33">
      <w:pPr>
        <w:spacing w:after="0" w:line="276" w:lineRule="auto"/>
        <w:jc w:val="center"/>
        <w:rPr>
          <w:rFonts w:ascii="Times New Roman" w:eastAsia="Calibri" w:hAnsi="Times New Roman" w:cs="Times New Roman"/>
          <w:sz w:val="28"/>
          <w:szCs w:val="28"/>
        </w:rPr>
      </w:pPr>
    </w:p>
    <w:p w14:paraId="2714E3F8" w14:textId="30CCCA85"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Москва</w:t>
      </w:r>
      <w:r w:rsidR="00165736">
        <w:rPr>
          <w:rFonts w:ascii="Times New Roman" w:eastAsia="Calibri" w:hAnsi="Times New Roman" w:cs="Times New Roman"/>
          <w:sz w:val="28"/>
          <w:szCs w:val="28"/>
        </w:rPr>
        <w:t xml:space="preserve"> </w:t>
      </w:r>
      <w:r w:rsidRPr="00593F33">
        <w:rPr>
          <w:rFonts w:ascii="Times New Roman" w:eastAsia="Calibri" w:hAnsi="Times New Roman" w:cs="Times New Roman"/>
          <w:sz w:val="28"/>
          <w:szCs w:val="28"/>
        </w:rPr>
        <w:t>20</w:t>
      </w:r>
      <w:r w:rsidR="00D33CEB">
        <w:rPr>
          <w:rFonts w:ascii="Times New Roman" w:eastAsia="Calibri" w:hAnsi="Times New Roman" w:cs="Times New Roman"/>
          <w:sz w:val="28"/>
          <w:szCs w:val="28"/>
        </w:rPr>
        <w:t>22</w:t>
      </w:r>
      <w:r w:rsidRPr="00593F33">
        <w:rPr>
          <w:rFonts w:ascii="Times New Roman" w:eastAsia="Calibri" w:hAnsi="Times New Roman" w:cs="Times New Roman"/>
          <w:sz w:val="28"/>
          <w:szCs w:val="28"/>
        </w:rPr>
        <w:br w:type="page"/>
      </w:r>
    </w:p>
    <w:p w14:paraId="677A71A4" w14:textId="77777777"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lastRenderedPageBreak/>
        <w:t xml:space="preserve">Федеральное государственное образовательное бюджетное учреждение </w:t>
      </w:r>
    </w:p>
    <w:p w14:paraId="5F668488" w14:textId="77777777"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высшего образования</w:t>
      </w:r>
    </w:p>
    <w:p w14:paraId="7AF73B15" w14:textId="77777777"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 xml:space="preserve">«ФИНАНСОВЫЙ УНИВЕРСИТЕТ </w:t>
      </w:r>
    </w:p>
    <w:p w14:paraId="79A2811F" w14:textId="77777777"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ПРИ ПРАВИТЕЛЬСТВЕ РОССИЙСКОЙ ФЕДЕРАЦИИ»</w:t>
      </w:r>
    </w:p>
    <w:p w14:paraId="6A408310" w14:textId="7CD0FB04" w:rsid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(Финансовый университет)</w:t>
      </w:r>
    </w:p>
    <w:p w14:paraId="783ACCD9" w14:textId="77777777" w:rsidR="00AD4666" w:rsidRPr="00593F33" w:rsidRDefault="00AD4666" w:rsidP="00593F33">
      <w:pPr>
        <w:spacing w:after="0" w:line="276" w:lineRule="auto"/>
        <w:jc w:val="center"/>
        <w:rPr>
          <w:rFonts w:ascii="Times New Roman" w:eastAsia="Calibri" w:hAnsi="Times New Roman" w:cs="Times New Roman"/>
          <w:b/>
          <w:sz w:val="28"/>
          <w:szCs w:val="28"/>
        </w:rPr>
      </w:pPr>
    </w:p>
    <w:p w14:paraId="3870029A" w14:textId="77777777" w:rsidR="00AD4666" w:rsidRPr="00B42A08" w:rsidRDefault="00AD4666" w:rsidP="00AD4666">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Департамент информационной безопасности</w:t>
      </w:r>
    </w:p>
    <w:p w14:paraId="3C20A3F7" w14:textId="77777777" w:rsidR="00AD4666" w:rsidRPr="00B42A08" w:rsidRDefault="00AD4666" w:rsidP="00AD4666">
      <w:pPr>
        <w:spacing w:after="0" w:line="360" w:lineRule="auto"/>
        <w:jc w:val="center"/>
        <w:rPr>
          <w:rFonts w:ascii="Times New Roman" w:eastAsia="Times New Roman" w:hAnsi="Times New Roman"/>
          <w:b/>
          <w:sz w:val="28"/>
          <w:szCs w:val="28"/>
          <w:lang w:eastAsia="ru-RU"/>
        </w:rPr>
      </w:pPr>
      <w:r w:rsidRPr="00B42A08">
        <w:rPr>
          <w:rFonts w:ascii="Times New Roman" w:eastAsia="Times New Roman" w:hAnsi="Times New Roman"/>
          <w:b/>
          <w:sz w:val="28"/>
          <w:szCs w:val="28"/>
          <w:lang w:eastAsia="ru-RU"/>
        </w:rPr>
        <w:t>Факультет информационных технологий и анализа больших данных</w:t>
      </w:r>
    </w:p>
    <w:p w14:paraId="741AAB6F" w14:textId="77777777" w:rsidR="00593F33" w:rsidRPr="00593F33" w:rsidRDefault="00593F33" w:rsidP="00593F33">
      <w:pPr>
        <w:spacing w:after="0" w:line="276" w:lineRule="auto"/>
        <w:ind w:firstLine="567"/>
        <w:jc w:val="center"/>
        <w:rPr>
          <w:rFonts w:ascii="Times New Roman" w:eastAsia="Calibri" w:hAnsi="Times New Roman" w:cs="Times New Roman"/>
          <w:b/>
          <w:sz w:val="28"/>
          <w:szCs w:val="28"/>
        </w:rPr>
      </w:pPr>
    </w:p>
    <w:tbl>
      <w:tblPr>
        <w:tblStyle w:val="a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593F33" w:rsidRPr="00593F33" w14:paraId="5CE79D46" w14:textId="77777777" w:rsidTr="005958C4">
        <w:trPr>
          <w:trHeight w:val="2388"/>
        </w:trPr>
        <w:tc>
          <w:tcPr>
            <w:tcW w:w="2754" w:type="pct"/>
          </w:tcPr>
          <w:p w14:paraId="09227BCE" w14:textId="543174C4" w:rsidR="00593F33" w:rsidRPr="007257C5" w:rsidRDefault="00593F33" w:rsidP="007257C5">
            <w:pPr>
              <w:rPr>
                <w:rFonts w:ascii="Times New Roman" w:hAnsi="Times New Roman"/>
                <w:sz w:val="28"/>
                <w:szCs w:val="28"/>
              </w:rPr>
            </w:pPr>
          </w:p>
        </w:tc>
        <w:tc>
          <w:tcPr>
            <w:tcW w:w="2246" w:type="pct"/>
          </w:tcPr>
          <w:p w14:paraId="56B414A8" w14:textId="77777777" w:rsidR="00593F33" w:rsidRPr="00593F33" w:rsidRDefault="00593F33" w:rsidP="00593F33">
            <w:pPr>
              <w:rPr>
                <w:rFonts w:ascii="Times New Roman" w:hAnsi="Times New Roman"/>
                <w:b/>
                <w:sz w:val="28"/>
                <w:szCs w:val="28"/>
              </w:rPr>
            </w:pPr>
            <w:r w:rsidRPr="00593F33">
              <w:rPr>
                <w:rFonts w:ascii="Times New Roman" w:hAnsi="Times New Roman"/>
                <w:b/>
                <w:sz w:val="28"/>
                <w:szCs w:val="28"/>
              </w:rPr>
              <w:t>УТВЕРЖДАЮ</w:t>
            </w:r>
          </w:p>
          <w:p w14:paraId="55895A3B" w14:textId="77777777" w:rsidR="00593F33" w:rsidRPr="00593F33" w:rsidRDefault="00593F33" w:rsidP="00593F33">
            <w:pPr>
              <w:ind w:firstLine="567"/>
              <w:rPr>
                <w:rFonts w:ascii="Times New Roman" w:hAnsi="Times New Roman"/>
                <w:b/>
                <w:sz w:val="28"/>
                <w:szCs w:val="28"/>
              </w:rPr>
            </w:pPr>
          </w:p>
          <w:p w14:paraId="1157642D" w14:textId="0DAB9A50" w:rsidR="00593F33" w:rsidRDefault="00593F33" w:rsidP="00593F33">
            <w:pPr>
              <w:rPr>
                <w:rFonts w:ascii="Times New Roman" w:hAnsi="Times New Roman"/>
                <w:sz w:val="28"/>
                <w:szCs w:val="28"/>
              </w:rPr>
            </w:pPr>
            <w:r w:rsidRPr="00593F33">
              <w:rPr>
                <w:rFonts w:ascii="Times New Roman" w:hAnsi="Times New Roman"/>
                <w:sz w:val="28"/>
                <w:szCs w:val="28"/>
              </w:rPr>
              <w:t>Проректор по</w:t>
            </w:r>
            <w:r>
              <w:rPr>
                <w:rFonts w:ascii="Times New Roman" w:hAnsi="Times New Roman"/>
                <w:sz w:val="28"/>
                <w:szCs w:val="28"/>
              </w:rPr>
              <w:t xml:space="preserve"> </w:t>
            </w:r>
            <w:r w:rsidRPr="00593F33">
              <w:rPr>
                <w:rFonts w:ascii="Times New Roman" w:hAnsi="Times New Roman"/>
                <w:sz w:val="28"/>
                <w:szCs w:val="28"/>
              </w:rPr>
              <w:t xml:space="preserve">учебной </w:t>
            </w:r>
            <w:r w:rsidR="00AD4666">
              <w:rPr>
                <w:rFonts w:ascii="Times New Roman" w:hAnsi="Times New Roman"/>
                <w:sz w:val="28"/>
                <w:szCs w:val="28"/>
              </w:rPr>
              <w:br/>
            </w:r>
            <w:r w:rsidRPr="00593F33">
              <w:rPr>
                <w:rFonts w:ascii="Times New Roman" w:hAnsi="Times New Roman"/>
                <w:sz w:val="28"/>
                <w:szCs w:val="28"/>
              </w:rPr>
              <w:t>и методической работе</w:t>
            </w:r>
          </w:p>
          <w:p w14:paraId="5D618ABA" w14:textId="77777777" w:rsidR="00AD4666" w:rsidRPr="00593F33" w:rsidRDefault="00AD4666" w:rsidP="00593F33">
            <w:pPr>
              <w:rPr>
                <w:rFonts w:ascii="Times New Roman" w:hAnsi="Times New Roman"/>
                <w:sz w:val="28"/>
                <w:szCs w:val="28"/>
              </w:rPr>
            </w:pPr>
          </w:p>
          <w:p w14:paraId="60AAC48C" w14:textId="77777777" w:rsidR="00593F33" w:rsidRPr="00593F33" w:rsidRDefault="00593F33" w:rsidP="00593F33">
            <w:pPr>
              <w:jc w:val="both"/>
              <w:rPr>
                <w:rFonts w:ascii="Times New Roman" w:hAnsi="Times New Roman"/>
                <w:sz w:val="28"/>
                <w:szCs w:val="28"/>
              </w:rPr>
            </w:pPr>
            <w:r w:rsidRPr="00593F33">
              <w:rPr>
                <w:rFonts w:ascii="Times New Roman" w:eastAsia="Times New Roman" w:hAnsi="Times New Roman"/>
                <w:sz w:val="28"/>
                <w:szCs w:val="28"/>
              </w:rPr>
              <w:t xml:space="preserve"> ______________Е.А. Каменева</w:t>
            </w:r>
          </w:p>
          <w:p w14:paraId="34B69E67" w14:textId="18884942" w:rsidR="00593F33" w:rsidRPr="00AD4666" w:rsidRDefault="00DC23C6" w:rsidP="0013274B">
            <w:pPr>
              <w:rPr>
                <w:rFonts w:ascii="Times New Roman" w:hAnsi="Times New Roman"/>
                <w:sz w:val="28"/>
                <w:szCs w:val="28"/>
              </w:rPr>
            </w:pPr>
            <w:r w:rsidRPr="00AD4666">
              <w:rPr>
                <w:rFonts w:ascii="Times New Roman" w:hAnsi="Times New Roman"/>
                <w:sz w:val="28"/>
                <w:szCs w:val="28"/>
              </w:rPr>
              <w:t>«</w:t>
            </w:r>
            <w:r w:rsidR="0013274B">
              <w:rPr>
                <w:rFonts w:ascii="Times New Roman" w:hAnsi="Times New Roman"/>
                <w:sz w:val="28"/>
                <w:szCs w:val="28"/>
              </w:rPr>
              <w:t>19</w:t>
            </w:r>
            <w:r w:rsidRPr="00AD4666">
              <w:rPr>
                <w:rFonts w:ascii="Times New Roman" w:hAnsi="Times New Roman"/>
                <w:sz w:val="28"/>
                <w:szCs w:val="28"/>
              </w:rPr>
              <w:t xml:space="preserve">» </w:t>
            </w:r>
            <w:r w:rsidR="0013274B">
              <w:rPr>
                <w:rFonts w:ascii="Times New Roman" w:hAnsi="Times New Roman"/>
                <w:sz w:val="28"/>
                <w:szCs w:val="28"/>
              </w:rPr>
              <w:t>декабря</w:t>
            </w:r>
            <w:r w:rsidRPr="00AD4666">
              <w:rPr>
                <w:rFonts w:ascii="Times New Roman" w:hAnsi="Times New Roman"/>
                <w:sz w:val="28"/>
                <w:szCs w:val="28"/>
              </w:rPr>
              <w:t xml:space="preserve"> 202</w:t>
            </w:r>
            <w:r w:rsidR="0013274B">
              <w:rPr>
                <w:rFonts w:ascii="Times New Roman" w:hAnsi="Times New Roman"/>
                <w:sz w:val="28"/>
                <w:szCs w:val="28"/>
              </w:rPr>
              <w:t xml:space="preserve">2 </w:t>
            </w:r>
            <w:r w:rsidRPr="00AD4666">
              <w:rPr>
                <w:rFonts w:ascii="Times New Roman" w:hAnsi="Times New Roman"/>
                <w:sz w:val="28"/>
                <w:szCs w:val="28"/>
              </w:rPr>
              <w:t>г.</w:t>
            </w:r>
          </w:p>
        </w:tc>
      </w:tr>
    </w:tbl>
    <w:p w14:paraId="3C8967B0" w14:textId="77777777" w:rsidR="00593F33" w:rsidRPr="00593F33" w:rsidRDefault="00593F33" w:rsidP="00593F33">
      <w:pPr>
        <w:spacing w:after="0" w:line="276" w:lineRule="auto"/>
        <w:rPr>
          <w:rFonts w:ascii="Times New Roman" w:eastAsia="Calibri" w:hAnsi="Times New Roman" w:cs="Times New Roman"/>
          <w:b/>
          <w:sz w:val="28"/>
          <w:szCs w:val="28"/>
        </w:rPr>
      </w:pPr>
    </w:p>
    <w:p w14:paraId="7E5B9BEE" w14:textId="2FF7ED25"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 xml:space="preserve">Крылов </w:t>
      </w:r>
      <w:r w:rsidR="00AD798E" w:rsidRPr="00593F33">
        <w:rPr>
          <w:rFonts w:ascii="Times New Roman" w:eastAsia="Calibri" w:hAnsi="Times New Roman" w:cs="Times New Roman"/>
          <w:b/>
          <w:sz w:val="28"/>
          <w:szCs w:val="28"/>
        </w:rPr>
        <w:t>Г.О.</w:t>
      </w:r>
    </w:p>
    <w:p w14:paraId="1B7A073A" w14:textId="77777777" w:rsidR="00593F33" w:rsidRPr="00593F33" w:rsidRDefault="00593F33" w:rsidP="00593F33">
      <w:pPr>
        <w:spacing w:after="0" w:line="276" w:lineRule="auto"/>
        <w:jc w:val="center"/>
        <w:rPr>
          <w:rFonts w:ascii="Times New Roman" w:eastAsia="Calibri" w:hAnsi="Times New Roman" w:cs="Times New Roman"/>
          <w:b/>
          <w:sz w:val="28"/>
          <w:szCs w:val="28"/>
        </w:rPr>
      </w:pPr>
    </w:p>
    <w:p w14:paraId="33740906" w14:textId="77777777" w:rsidR="00593F33" w:rsidRPr="00593F33" w:rsidRDefault="00593F33" w:rsidP="00593F33">
      <w:pPr>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Информационное противоборство</w:t>
      </w:r>
    </w:p>
    <w:p w14:paraId="058AF390" w14:textId="77777777" w:rsidR="00593F33" w:rsidRPr="00593F33" w:rsidRDefault="00593F33" w:rsidP="00593F33">
      <w:pPr>
        <w:spacing w:after="0" w:line="276" w:lineRule="auto"/>
        <w:jc w:val="center"/>
        <w:rPr>
          <w:rFonts w:ascii="Times New Roman" w:eastAsia="Calibri" w:hAnsi="Times New Roman" w:cs="Times New Roman"/>
          <w:b/>
          <w:sz w:val="28"/>
          <w:szCs w:val="28"/>
        </w:rPr>
      </w:pPr>
    </w:p>
    <w:p w14:paraId="285C0A8A" w14:textId="77777777" w:rsidR="00DC23C6" w:rsidRPr="00DC23C6" w:rsidRDefault="00DC23C6" w:rsidP="00DC23C6">
      <w:pPr>
        <w:spacing w:after="0" w:line="276" w:lineRule="auto"/>
        <w:jc w:val="center"/>
        <w:rPr>
          <w:rFonts w:ascii="Times New Roman" w:eastAsia="Calibri" w:hAnsi="Times New Roman" w:cs="Times New Roman"/>
          <w:sz w:val="28"/>
          <w:szCs w:val="28"/>
        </w:rPr>
      </w:pPr>
      <w:r w:rsidRPr="00DC23C6">
        <w:rPr>
          <w:rFonts w:ascii="Times New Roman" w:eastAsia="Calibri" w:hAnsi="Times New Roman" w:cs="Times New Roman"/>
          <w:sz w:val="28"/>
          <w:szCs w:val="28"/>
        </w:rPr>
        <w:t>Рабочая программа дисциплины</w:t>
      </w:r>
    </w:p>
    <w:p w14:paraId="6E0D294C" w14:textId="77777777" w:rsidR="00DC23C6" w:rsidRPr="00593F33" w:rsidRDefault="00DC23C6" w:rsidP="00DC23C6">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для студентов, обучающихся по направлению подготовки</w:t>
      </w:r>
    </w:p>
    <w:p w14:paraId="09F6284C" w14:textId="121BE178" w:rsidR="00DC23C6" w:rsidRDefault="00DC23C6" w:rsidP="00DC23C6">
      <w:pPr>
        <w:spacing w:after="0" w:line="276"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10.04</w:t>
      </w:r>
      <w:r w:rsidRPr="00593F33">
        <w:rPr>
          <w:rFonts w:ascii="Times New Roman" w:eastAsia="Calibri" w:hAnsi="Times New Roman" w:cs="Times New Roman"/>
          <w:sz w:val="28"/>
          <w:szCs w:val="28"/>
        </w:rPr>
        <w:t>.01 Информационная безопасность</w:t>
      </w:r>
      <w:bookmarkStart w:id="0" w:name="_GoBack"/>
      <w:bookmarkEnd w:id="0"/>
      <w:r>
        <w:rPr>
          <w:rFonts w:ascii="Times New Roman" w:eastAsia="Calibri" w:hAnsi="Times New Roman" w:cs="Times New Roman"/>
          <w:sz w:val="28"/>
          <w:szCs w:val="28"/>
        </w:rPr>
        <w:t xml:space="preserve"> </w:t>
      </w:r>
    </w:p>
    <w:p w14:paraId="0FAC9284" w14:textId="77777777" w:rsidR="00593F33" w:rsidRPr="00593F33" w:rsidRDefault="00593F33" w:rsidP="00593F33">
      <w:pPr>
        <w:spacing w:after="0" w:line="276" w:lineRule="auto"/>
        <w:jc w:val="center"/>
        <w:rPr>
          <w:rFonts w:ascii="Times New Roman" w:eastAsia="Calibri" w:hAnsi="Times New Roman" w:cs="Times New Roman"/>
          <w:i/>
          <w:sz w:val="28"/>
          <w:szCs w:val="28"/>
        </w:rPr>
      </w:pPr>
    </w:p>
    <w:p w14:paraId="6A7D9E14" w14:textId="77777777" w:rsidR="00593F33" w:rsidRPr="00593F33" w:rsidRDefault="00593F33" w:rsidP="00593F33">
      <w:pPr>
        <w:spacing w:after="0" w:line="276" w:lineRule="auto"/>
        <w:jc w:val="center"/>
        <w:rPr>
          <w:rFonts w:ascii="Times New Roman" w:eastAsia="Calibri" w:hAnsi="Times New Roman" w:cs="Times New Roman"/>
          <w:i/>
          <w:sz w:val="28"/>
          <w:szCs w:val="28"/>
        </w:rPr>
      </w:pPr>
      <w:r w:rsidRPr="00593F33">
        <w:rPr>
          <w:rFonts w:ascii="Times New Roman" w:eastAsia="Calibri" w:hAnsi="Times New Roman" w:cs="Times New Roman"/>
          <w:i/>
          <w:sz w:val="28"/>
          <w:szCs w:val="28"/>
        </w:rPr>
        <w:t>Рекомендовано Ученым советом факультета</w:t>
      </w:r>
    </w:p>
    <w:p w14:paraId="70265415" w14:textId="3F548E89" w:rsidR="00593F33" w:rsidRPr="00593F33" w:rsidRDefault="00DC23C6" w:rsidP="00593F33">
      <w:pPr>
        <w:spacing w:after="0" w:line="276" w:lineRule="auto"/>
        <w:jc w:val="center"/>
        <w:rPr>
          <w:rFonts w:ascii="Times New Roman" w:eastAsia="Calibri" w:hAnsi="Times New Roman" w:cs="Times New Roman"/>
          <w:i/>
          <w:sz w:val="28"/>
          <w:szCs w:val="28"/>
        </w:rPr>
      </w:pPr>
      <w:r>
        <w:rPr>
          <w:rFonts w:ascii="Times New Roman" w:eastAsia="Calibri" w:hAnsi="Times New Roman" w:cs="Times New Roman"/>
          <w:i/>
          <w:sz w:val="28"/>
          <w:szCs w:val="28"/>
        </w:rPr>
        <w:t>и</w:t>
      </w:r>
      <w:r w:rsidR="00165736" w:rsidRPr="00165736">
        <w:rPr>
          <w:rFonts w:ascii="Times New Roman" w:eastAsia="Calibri" w:hAnsi="Times New Roman" w:cs="Times New Roman"/>
          <w:i/>
          <w:sz w:val="28"/>
          <w:szCs w:val="28"/>
        </w:rPr>
        <w:t>нформационных технологий и анализа больших данных</w:t>
      </w:r>
    </w:p>
    <w:p w14:paraId="09749C46" w14:textId="421F073B" w:rsidR="00593F33" w:rsidRPr="00593F33" w:rsidRDefault="00593F33" w:rsidP="00593F33">
      <w:pPr>
        <w:spacing w:after="0" w:line="276" w:lineRule="auto"/>
        <w:jc w:val="center"/>
        <w:rPr>
          <w:rFonts w:ascii="Times New Roman" w:eastAsia="Calibri" w:hAnsi="Times New Roman" w:cs="Times New Roman"/>
          <w:i/>
          <w:sz w:val="28"/>
          <w:szCs w:val="28"/>
        </w:rPr>
      </w:pPr>
      <w:r w:rsidRPr="00593F33">
        <w:rPr>
          <w:rFonts w:ascii="Times New Roman" w:eastAsia="Calibri" w:hAnsi="Times New Roman" w:cs="Times New Roman"/>
          <w:i/>
          <w:sz w:val="28"/>
          <w:szCs w:val="28"/>
        </w:rPr>
        <w:t>(протокол</w:t>
      </w:r>
      <w:r w:rsidR="00DC23C6">
        <w:rPr>
          <w:rFonts w:ascii="Times New Roman" w:eastAsia="Calibri" w:hAnsi="Times New Roman" w:cs="Times New Roman"/>
          <w:i/>
          <w:sz w:val="28"/>
          <w:szCs w:val="28"/>
        </w:rPr>
        <w:t xml:space="preserve"> </w:t>
      </w:r>
      <w:r w:rsidR="00DC23C6" w:rsidRPr="00593F33">
        <w:rPr>
          <w:rFonts w:ascii="Times New Roman" w:eastAsia="Calibri" w:hAnsi="Times New Roman" w:cs="Times New Roman"/>
          <w:i/>
          <w:sz w:val="28"/>
          <w:szCs w:val="28"/>
        </w:rPr>
        <w:t>№</w:t>
      </w:r>
      <w:r w:rsidR="005958C4">
        <w:rPr>
          <w:rFonts w:ascii="Times New Roman" w:eastAsia="Calibri" w:hAnsi="Times New Roman" w:cs="Times New Roman"/>
          <w:i/>
          <w:sz w:val="28"/>
          <w:szCs w:val="28"/>
        </w:rPr>
        <w:t xml:space="preserve"> 27</w:t>
      </w:r>
      <w:r w:rsidRPr="00593F33">
        <w:rPr>
          <w:rFonts w:ascii="Times New Roman" w:eastAsia="Calibri" w:hAnsi="Times New Roman" w:cs="Times New Roman"/>
          <w:i/>
          <w:sz w:val="28"/>
          <w:szCs w:val="28"/>
        </w:rPr>
        <w:t xml:space="preserve"> от </w:t>
      </w:r>
      <w:r w:rsidR="005958C4">
        <w:rPr>
          <w:rFonts w:ascii="Times New Roman" w:eastAsia="Calibri" w:hAnsi="Times New Roman" w:cs="Times New Roman"/>
          <w:i/>
          <w:sz w:val="28"/>
          <w:szCs w:val="28"/>
        </w:rPr>
        <w:t>15 декабря</w:t>
      </w:r>
      <w:r w:rsidRPr="00593F33">
        <w:rPr>
          <w:rFonts w:ascii="Times New Roman" w:eastAsia="Calibri" w:hAnsi="Times New Roman" w:cs="Times New Roman"/>
          <w:i/>
          <w:sz w:val="28"/>
          <w:szCs w:val="28"/>
        </w:rPr>
        <w:t xml:space="preserve"> 20</w:t>
      </w:r>
      <w:r w:rsidR="00D33CEB">
        <w:rPr>
          <w:rFonts w:ascii="Times New Roman" w:eastAsia="Calibri" w:hAnsi="Times New Roman" w:cs="Times New Roman"/>
          <w:i/>
          <w:sz w:val="28"/>
          <w:szCs w:val="28"/>
        </w:rPr>
        <w:t>22</w:t>
      </w:r>
      <w:r w:rsidRPr="00593F33">
        <w:rPr>
          <w:rFonts w:ascii="Times New Roman" w:eastAsia="Calibri" w:hAnsi="Times New Roman" w:cs="Times New Roman"/>
          <w:i/>
          <w:sz w:val="28"/>
          <w:szCs w:val="28"/>
        </w:rPr>
        <w:t xml:space="preserve"> г.)</w:t>
      </w:r>
    </w:p>
    <w:p w14:paraId="599BD99B" w14:textId="77777777" w:rsidR="00593F33" w:rsidRPr="00593F33" w:rsidRDefault="00593F33" w:rsidP="00593F33">
      <w:pPr>
        <w:spacing w:after="0" w:line="276" w:lineRule="auto"/>
        <w:jc w:val="center"/>
        <w:rPr>
          <w:rFonts w:ascii="Times New Roman" w:eastAsia="Calibri" w:hAnsi="Times New Roman" w:cs="Times New Roman"/>
          <w:i/>
          <w:sz w:val="28"/>
          <w:szCs w:val="28"/>
        </w:rPr>
      </w:pPr>
    </w:p>
    <w:p w14:paraId="4AF807A5" w14:textId="45675F43" w:rsidR="00593F33" w:rsidRPr="00593F33" w:rsidRDefault="00593F33" w:rsidP="00593F33">
      <w:pPr>
        <w:spacing w:after="0" w:line="276" w:lineRule="auto"/>
        <w:jc w:val="center"/>
        <w:rPr>
          <w:rFonts w:ascii="Times New Roman" w:eastAsia="Calibri" w:hAnsi="Times New Roman" w:cs="Times New Roman"/>
          <w:i/>
          <w:sz w:val="28"/>
          <w:szCs w:val="28"/>
        </w:rPr>
      </w:pPr>
      <w:r w:rsidRPr="00593F33">
        <w:rPr>
          <w:rFonts w:ascii="Times New Roman" w:eastAsia="Calibri" w:hAnsi="Times New Roman" w:cs="Times New Roman"/>
          <w:i/>
          <w:sz w:val="28"/>
          <w:szCs w:val="28"/>
        </w:rPr>
        <w:t xml:space="preserve">Одобрено </w:t>
      </w:r>
      <w:r w:rsidR="005958C4">
        <w:rPr>
          <w:rFonts w:ascii="Times New Roman" w:eastAsia="Calibri" w:hAnsi="Times New Roman" w:cs="Times New Roman"/>
          <w:i/>
          <w:sz w:val="28"/>
          <w:szCs w:val="28"/>
        </w:rPr>
        <w:t xml:space="preserve">учебно-научным департаментом </w:t>
      </w:r>
      <w:r w:rsidR="00DC23C6">
        <w:rPr>
          <w:rFonts w:ascii="Times New Roman" w:eastAsia="Calibri" w:hAnsi="Times New Roman" w:cs="Times New Roman"/>
          <w:i/>
          <w:sz w:val="28"/>
          <w:szCs w:val="28"/>
        </w:rPr>
        <w:t>и</w:t>
      </w:r>
      <w:r w:rsidRPr="00593F33">
        <w:rPr>
          <w:rFonts w:ascii="Times New Roman" w:eastAsia="Calibri" w:hAnsi="Times New Roman" w:cs="Times New Roman"/>
          <w:i/>
          <w:sz w:val="28"/>
          <w:szCs w:val="28"/>
        </w:rPr>
        <w:t>нформационн</w:t>
      </w:r>
      <w:r w:rsidR="00DC23C6">
        <w:rPr>
          <w:rFonts w:ascii="Times New Roman" w:eastAsia="Calibri" w:hAnsi="Times New Roman" w:cs="Times New Roman"/>
          <w:i/>
          <w:sz w:val="28"/>
          <w:szCs w:val="28"/>
        </w:rPr>
        <w:t>ой</w:t>
      </w:r>
      <w:r w:rsidRPr="00593F33">
        <w:rPr>
          <w:rFonts w:ascii="Times New Roman" w:eastAsia="Calibri" w:hAnsi="Times New Roman" w:cs="Times New Roman"/>
          <w:i/>
          <w:sz w:val="28"/>
          <w:szCs w:val="28"/>
        </w:rPr>
        <w:t xml:space="preserve"> безопасност</w:t>
      </w:r>
      <w:r w:rsidR="00DC23C6">
        <w:rPr>
          <w:rFonts w:ascii="Times New Roman" w:eastAsia="Calibri" w:hAnsi="Times New Roman" w:cs="Times New Roman"/>
          <w:i/>
          <w:sz w:val="28"/>
          <w:szCs w:val="28"/>
        </w:rPr>
        <w:t>и</w:t>
      </w:r>
    </w:p>
    <w:p w14:paraId="284A13D8" w14:textId="21D84C52" w:rsidR="00593F33" w:rsidRPr="00593F33" w:rsidRDefault="00593F33" w:rsidP="00593F33">
      <w:pPr>
        <w:spacing w:after="0" w:line="276" w:lineRule="auto"/>
        <w:jc w:val="center"/>
        <w:rPr>
          <w:rFonts w:ascii="Times New Roman" w:eastAsia="Calibri" w:hAnsi="Times New Roman" w:cs="Times New Roman"/>
          <w:i/>
          <w:sz w:val="28"/>
          <w:szCs w:val="28"/>
        </w:rPr>
      </w:pPr>
      <w:r w:rsidRPr="00593F33">
        <w:rPr>
          <w:rFonts w:ascii="Times New Roman" w:eastAsia="Calibri" w:hAnsi="Times New Roman" w:cs="Times New Roman"/>
          <w:i/>
          <w:sz w:val="28"/>
          <w:szCs w:val="28"/>
        </w:rPr>
        <w:t>(протокол</w:t>
      </w:r>
      <w:r w:rsidR="00DC23C6">
        <w:rPr>
          <w:rFonts w:ascii="Times New Roman" w:eastAsia="Calibri" w:hAnsi="Times New Roman" w:cs="Times New Roman"/>
          <w:i/>
          <w:sz w:val="28"/>
          <w:szCs w:val="28"/>
        </w:rPr>
        <w:t xml:space="preserve"> </w:t>
      </w:r>
      <w:r w:rsidR="00DC23C6" w:rsidRPr="00593F33">
        <w:rPr>
          <w:rFonts w:ascii="Times New Roman" w:eastAsia="Calibri" w:hAnsi="Times New Roman" w:cs="Times New Roman"/>
          <w:i/>
          <w:sz w:val="28"/>
          <w:szCs w:val="28"/>
        </w:rPr>
        <w:t>№</w:t>
      </w:r>
      <w:r w:rsidR="00DC23C6">
        <w:rPr>
          <w:rFonts w:ascii="Times New Roman" w:eastAsia="Calibri" w:hAnsi="Times New Roman" w:cs="Times New Roman"/>
          <w:i/>
          <w:sz w:val="28"/>
          <w:szCs w:val="28"/>
        </w:rPr>
        <w:t xml:space="preserve"> </w:t>
      </w:r>
      <w:r w:rsidR="005958C4">
        <w:rPr>
          <w:rFonts w:ascii="Times New Roman" w:eastAsia="Calibri" w:hAnsi="Times New Roman" w:cs="Times New Roman"/>
          <w:i/>
          <w:sz w:val="28"/>
          <w:szCs w:val="28"/>
        </w:rPr>
        <w:t>13</w:t>
      </w:r>
      <w:r w:rsidRPr="00593F33">
        <w:rPr>
          <w:rFonts w:ascii="Times New Roman" w:eastAsia="Calibri" w:hAnsi="Times New Roman" w:cs="Times New Roman"/>
          <w:i/>
          <w:sz w:val="28"/>
          <w:szCs w:val="28"/>
        </w:rPr>
        <w:t xml:space="preserve"> от </w:t>
      </w:r>
      <w:r w:rsidR="005958C4">
        <w:rPr>
          <w:rFonts w:ascii="Times New Roman" w:eastAsia="Calibri" w:hAnsi="Times New Roman" w:cs="Times New Roman"/>
          <w:i/>
          <w:sz w:val="28"/>
          <w:szCs w:val="28"/>
        </w:rPr>
        <w:t>13</w:t>
      </w:r>
      <w:r>
        <w:rPr>
          <w:rFonts w:ascii="Times New Roman" w:eastAsia="Calibri" w:hAnsi="Times New Roman" w:cs="Times New Roman"/>
          <w:i/>
          <w:sz w:val="28"/>
          <w:szCs w:val="28"/>
        </w:rPr>
        <w:t xml:space="preserve"> </w:t>
      </w:r>
      <w:r w:rsidR="005958C4">
        <w:rPr>
          <w:rFonts w:ascii="Times New Roman" w:eastAsia="Calibri" w:hAnsi="Times New Roman" w:cs="Times New Roman"/>
          <w:i/>
          <w:sz w:val="28"/>
          <w:szCs w:val="28"/>
        </w:rPr>
        <w:t>декабря</w:t>
      </w:r>
      <w:r w:rsidR="00DC23C6">
        <w:rPr>
          <w:rFonts w:ascii="Times New Roman" w:eastAsia="Calibri" w:hAnsi="Times New Roman" w:cs="Times New Roman"/>
          <w:i/>
          <w:sz w:val="28"/>
          <w:szCs w:val="28"/>
        </w:rPr>
        <w:t xml:space="preserve"> </w:t>
      </w:r>
      <w:r w:rsidRPr="00593F33">
        <w:rPr>
          <w:rFonts w:ascii="Times New Roman" w:eastAsia="Calibri" w:hAnsi="Times New Roman" w:cs="Times New Roman"/>
          <w:i/>
          <w:sz w:val="28"/>
          <w:szCs w:val="28"/>
        </w:rPr>
        <w:t>20</w:t>
      </w:r>
      <w:r w:rsidR="00D33CEB">
        <w:rPr>
          <w:rFonts w:ascii="Times New Roman" w:eastAsia="Calibri" w:hAnsi="Times New Roman" w:cs="Times New Roman"/>
          <w:i/>
          <w:sz w:val="28"/>
          <w:szCs w:val="28"/>
        </w:rPr>
        <w:t>22</w:t>
      </w:r>
      <w:r w:rsidRPr="00593F33">
        <w:rPr>
          <w:rFonts w:ascii="Times New Roman" w:eastAsia="Calibri" w:hAnsi="Times New Roman" w:cs="Times New Roman"/>
          <w:i/>
          <w:sz w:val="28"/>
          <w:szCs w:val="28"/>
        </w:rPr>
        <w:t xml:space="preserve"> г.)</w:t>
      </w:r>
    </w:p>
    <w:p w14:paraId="3CE80336" w14:textId="77777777" w:rsidR="00593F33" w:rsidRPr="00593F33" w:rsidRDefault="00593F33" w:rsidP="00593F33">
      <w:pPr>
        <w:spacing w:after="0" w:line="276" w:lineRule="auto"/>
        <w:rPr>
          <w:rFonts w:ascii="Times New Roman" w:eastAsia="Calibri" w:hAnsi="Times New Roman" w:cs="Times New Roman"/>
          <w:sz w:val="28"/>
          <w:szCs w:val="28"/>
        </w:rPr>
      </w:pPr>
    </w:p>
    <w:p w14:paraId="2BCFFBDF" w14:textId="77777777" w:rsidR="00593F33" w:rsidRPr="00593F33" w:rsidRDefault="00593F33" w:rsidP="00593F33">
      <w:pPr>
        <w:spacing w:after="0" w:line="276" w:lineRule="auto"/>
        <w:jc w:val="center"/>
        <w:rPr>
          <w:rFonts w:ascii="Times New Roman" w:eastAsia="Calibri" w:hAnsi="Times New Roman" w:cs="Times New Roman"/>
          <w:sz w:val="28"/>
          <w:szCs w:val="28"/>
        </w:rPr>
      </w:pPr>
    </w:p>
    <w:p w14:paraId="64FE57E7" w14:textId="297627F3" w:rsidR="00593F33" w:rsidRDefault="00593F33" w:rsidP="00593F33">
      <w:pPr>
        <w:spacing w:after="0" w:line="276" w:lineRule="auto"/>
        <w:jc w:val="center"/>
        <w:rPr>
          <w:rFonts w:ascii="Times New Roman" w:eastAsia="Calibri" w:hAnsi="Times New Roman" w:cs="Times New Roman"/>
          <w:sz w:val="28"/>
          <w:szCs w:val="28"/>
        </w:rPr>
      </w:pPr>
    </w:p>
    <w:p w14:paraId="34E7648D" w14:textId="77777777" w:rsidR="00DC23C6" w:rsidRPr="00593F33" w:rsidRDefault="00DC23C6" w:rsidP="00593F33">
      <w:pPr>
        <w:spacing w:after="0" w:line="276" w:lineRule="auto"/>
        <w:jc w:val="center"/>
        <w:rPr>
          <w:rFonts w:ascii="Times New Roman" w:eastAsia="Calibri" w:hAnsi="Times New Roman" w:cs="Times New Roman"/>
          <w:sz w:val="28"/>
          <w:szCs w:val="28"/>
        </w:rPr>
      </w:pPr>
    </w:p>
    <w:p w14:paraId="0C7F141C" w14:textId="7F989007" w:rsidR="00593F33" w:rsidRPr="00593F33" w:rsidRDefault="00593F33" w:rsidP="00593F33">
      <w:pPr>
        <w:spacing w:after="0"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sz w:val="28"/>
          <w:szCs w:val="28"/>
        </w:rPr>
        <w:t>Москва</w:t>
      </w:r>
      <w:r w:rsidR="00D33CEB">
        <w:rPr>
          <w:rFonts w:ascii="Times New Roman" w:eastAsia="Calibri" w:hAnsi="Times New Roman" w:cs="Times New Roman"/>
          <w:sz w:val="28"/>
          <w:szCs w:val="28"/>
        </w:rPr>
        <w:t xml:space="preserve"> 2022</w:t>
      </w:r>
      <w:r w:rsidRPr="00593F33">
        <w:rPr>
          <w:rFonts w:ascii="Times New Roman" w:eastAsia="Calibri" w:hAnsi="Times New Roman" w:cs="Times New Roman"/>
          <w:sz w:val="28"/>
          <w:szCs w:val="28"/>
        </w:rPr>
        <w:br w:type="page"/>
      </w:r>
    </w:p>
    <w:p w14:paraId="39D824C9" w14:textId="77777777" w:rsidR="00593F33" w:rsidRPr="00593F33" w:rsidRDefault="00593F33" w:rsidP="00593F33">
      <w:pPr>
        <w:keepNext/>
        <w:spacing w:before="240" w:after="60" w:line="360" w:lineRule="auto"/>
        <w:rPr>
          <w:rFonts w:ascii="Times New Roman" w:eastAsia="Times New Roman" w:hAnsi="Times New Roman" w:cs="Times New Roman"/>
          <w:b/>
          <w:bCs/>
          <w:kern w:val="32"/>
          <w:sz w:val="32"/>
          <w:szCs w:val="32"/>
          <w:lang w:eastAsia="ru-RU"/>
        </w:rPr>
        <w:sectPr w:rsidR="00593F33" w:rsidRPr="00593F33" w:rsidSect="00D33CEB">
          <w:footerReference w:type="even" r:id="rId8"/>
          <w:footerReference w:type="default" r:id="rId9"/>
          <w:footerReference w:type="first" r:id="rId10"/>
          <w:pgSz w:w="11906" w:h="16838"/>
          <w:pgMar w:top="1134" w:right="851" w:bottom="1134" w:left="1418" w:header="720" w:footer="227" w:gutter="0"/>
          <w:pgNumType w:start="1"/>
          <w:cols w:space="720"/>
          <w:titlePg/>
          <w:docGrid w:linePitch="360"/>
        </w:sectPr>
      </w:pPr>
    </w:p>
    <w:p w14:paraId="34080F7B" w14:textId="77777777" w:rsidR="00593F33" w:rsidRPr="00593F33" w:rsidRDefault="00593F33" w:rsidP="00593F33">
      <w:pPr>
        <w:pageBreakBefore/>
        <w:tabs>
          <w:tab w:val="left" w:pos="993"/>
          <w:tab w:val="left" w:pos="3495"/>
          <w:tab w:val="center" w:pos="4818"/>
        </w:tabs>
        <w:autoSpaceDE w:val="0"/>
        <w:autoSpaceDN w:val="0"/>
        <w:adjustRightInd w:val="0"/>
        <w:spacing w:line="276" w:lineRule="auto"/>
        <w:jc w:val="center"/>
        <w:rPr>
          <w:rFonts w:ascii="Times New Roman" w:eastAsia="Calibri" w:hAnsi="Times New Roman" w:cs="Times New Roman"/>
          <w:sz w:val="28"/>
          <w:szCs w:val="28"/>
        </w:rPr>
      </w:pPr>
      <w:r w:rsidRPr="00593F33">
        <w:rPr>
          <w:rFonts w:ascii="Times New Roman" w:eastAsia="Calibri" w:hAnsi="Times New Roman" w:cs="Times New Roman"/>
          <w:b/>
          <w:bCs/>
          <w:sz w:val="28"/>
          <w:szCs w:val="28"/>
        </w:rPr>
        <w:lastRenderedPageBreak/>
        <w:t>СОДЕРЖАНИЕ</w:t>
      </w:r>
    </w:p>
    <w:sdt>
      <w:sdtPr>
        <w:rPr>
          <w:rFonts w:ascii="Times New Roman" w:eastAsiaTheme="minorHAnsi" w:hAnsi="Times New Roman" w:cs="Times New Roman"/>
          <w:color w:val="auto"/>
          <w:sz w:val="24"/>
          <w:szCs w:val="24"/>
          <w:lang w:eastAsia="en-US"/>
        </w:rPr>
        <w:id w:val="1743214641"/>
        <w:docPartObj>
          <w:docPartGallery w:val="Table of Contents"/>
          <w:docPartUnique/>
        </w:docPartObj>
      </w:sdtPr>
      <w:sdtEndPr>
        <w:rPr>
          <w:bCs/>
        </w:rPr>
      </w:sdtEndPr>
      <w:sdtContent>
        <w:p w14:paraId="2DCF3088" w14:textId="32F0E429" w:rsidR="00AD4666" w:rsidRPr="00AD4666" w:rsidRDefault="00AD4666" w:rsidP="00AD4666">
          <w:pPr>
            <w:pStyle w:val="af9"/>
            <w:spacing w:before="0" w:line="240" w:lineRule="auto"/>
            <w:rPr>
              <w:rStyle w:val="a3"/>
              <w:rFonts w:eastAsia="Times New Roman"/>
              <w:bCs/>
              <w:noProof/>
              <w:kern w:val="32"/>
              <w:sz w:val="2"/>
              <w:szCs w:val="2"/>
              <w:lang w:eastAsia="en-US"/>
            </w:rPr>
          </w:pPr>
        </w:p>
        <w:p w14:paraId="4663286A" w14:textId="00F4D6E9" w:rsidR="00AD4666" w:rsidRPr="00AD4666" w:rsidRDefault="00AD4666" w:rsidP="00AD4666">
          <w:pPr>
            <w:pStyle w:val="13"/>
            <w:spacing w:after="0" w:line="240" w:lineRule="auto"/>
            <w:rPr>
              <w:rFonts w:ascii="Times New Roman" w:eastAsiaTheme="minorEastAsia" w:hAnsi="Times New Roman"/>
              <w:noProof/>
              <w:sz w:val="24"/>
              <w:szCs w:val="24"/>
              <w:lang w:eastAsia="ru-RU"/>
            </w:rPr>
          </w:pPr>
          <w:r w:rsidRPr="00AD4666">
            <w:rPr>
              <w:rFonts w:ascii="Times New Roman" w:hAnsi="Times New Roman"/>
              <w:sz w:val="24"/>
              <w:szCs w:val="24"/>
            </w:rPr>
            <w:fldChar w:fldCharType="begin"/>
          </w:r>
          <w:r w:rsidRPr="00AD4666">
            <w:rPr>
              <w:rFonts w:ascii="Times New Roman" w:hAnsi="Times New Roman"/>
              <w:sz w:val="24"/>
              <w:szCs w:val="24"/>
            </w:rPr>
            <w:instrText xml:space="preserve"> TOC \o "1-3" \h \z \u </w:instrText>
          </w:r>
          <w:r w:rsidRPr="00AD4666">
            <w:rPr>
              <w:rFonts w:ascii="Times New Roman" w:hAnsi="Times New Roman"/>
              <w:sz w:val="24"/>
              <w:szCs w:val="24"/>
            </w:rPr>
            <w:fldChar w:fldCharType="separate"/>
          </w:r>
          <w:hyperlink w:anchor="_Toc119593400" w:history="1">
            <w:r w:rsidRPr="00AD4666">
              <w:rPr>
                <w:rStyle w:val="a3"/>
                <w:rFonts w:ascii="Times New Roman" w:eastAsia="Times New Roman" w:hAnsi="Times New Roman"/>
                <w:bCs/>
                <w:noProof/>
                <w:kern w:val="32"/>
                <w:sz w:val="24"/>
                <w:szCs w:val="24"/>
              </w:rPr>
              <w:t>1. Наименование дисциплины</w:t>
            </w:r>
            <w:r w:rsidRPr="00AD4666">
              <w:rPr>
                <w:rFonts w:ascii="Times New Roman" w:hAnsi="Times New Roman"/>
                <w:noProof/>
                <w:webHidden/>
                <w:sz w:val="24"/>
                <w:szCs w:val="24"/>
              </w:rPr>
              <w:tab/>
            </w:r>
            <w:r w:rsidRPr="00AD4666">
              <w:rPr>
                <w:rFonts w:ascii="Times New Roman" w:hAnsi="Times New Roman"/>
                <w:noProof/>
                <w:webHidden/>
                <w:sz w:val="24"/>
                <w:szCs w:val="24"/>
              </w:rPr>
              <w:fldChar w:fldCharType="begin"/>
            </w:r>
            <w:r w:rsidRPr="00AD4666">
              <w:rPr>
                <w:rFonts w:ascii="Times New Roman" w:hAnsi="Times New Roman"/>
                <w:noProof/>
                <w:webHidden/>
                <w:sz w:val="24"/>
                <w:szCs w:val="24"/>
              </w:rPr>
              <w:instrText xml:space="preserve"> PAGEREF _Toc119593400 \h </w:instrText>
            </w:r>
            <w:r w:rsidRPr="00AD4666">
              <w:rPr>
                <w:rFonts w:ascii="Times New Roman" w:hAnsi="Times New Roman"/>
                <w:noProof/>
                <w:webHidden/>
                <w:sz w:val="24"/>
                <w:szCs w:val="24"/>
              </w:rPr>
            </w:r>
            <w:r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4</w:t>
            </w:r>
            <w:r w:rsidRPr="00AD4666">
              <w:rPr>
                <w:rFonts w:ascii="Times New Roman" w:hAnsi="Times New Roman"/>
                <w:noProof/>
                <w:webHidden/>
                <w:sz w:val="24"/>
                <w:szCs w:val="24"/>
              </w:rPr>
              <w:fldChar w:fldCharType="end"/>
            </w:r>
          </w:hyperlink>
        </w:p>
        <w:p w14:paraId="65124279" w14:textId="79B658E4"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01" w:history="1">
            <w:r w:rsidR="00AD4666" w:rsidRPr="00AD4666">
              <w:rPr>
                <w:rStyle w:val="a3"/>
                <w:rFonts w:ascii="Times New Roman" w:eastAsia="Times New Roman" w:hAnsi="Times New Roman"/>
                <w:bCs/>
                <w:noProof/>
                <w:kern w:val="32"/>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_Toc119593401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4</w:t>
            </w:r>
            <w:r w:rsidR="00AD4666" w:rsidRPr="00AD4666">
              <w:rPr>
                <w:rFonts w:ascii="Times New Roman" w:hAnsi="Times New Roman"/>
                <w:noProof/>
                <w:webHidden/>
                <w:sz w:val="24"/>
                <w:szCs w:val="24"/>
              </w:rPr>
              <w:fldChar w:fldCharType="end"/>
            </w:r>
          </w:hyperlink>
        </w:p>
        <w:p w14:paraId="088CFF3E" w14:textId="4FC77D7B"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02" w:history="1">
            <w:r w:rsidR="00AD4666" w:rsidRPr="00AD4666">
              <w:rPr>
                <w:rStyle w:val="a3"/>
                <w:rFonts w:ascii="Times New Roman" w:hAnsi="Times New Roman"/>
                <w:noProof/>
                <w:sz w:val="24"/>
                <w:szCs w:val="24"/>
              </w:rPr>
              <w:t>3. Место дисциплины в структуре образовательной программы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_Toc119593402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5</w:t>
            </w:r>
            <w:r w:rsidR="00AD4666" w:rsidRPr="00AD4666">
              <w:rPr>
                <w:rFonts w:ascii="Times New Roman" w:hAnsi="Times New Roman"/>
                <w:noProof/>
                <w:webHidden/>
                <w:sz w:val="24"/>
                <w:szCs w:val="24"/>
              </w:rPr>
              <w:fldChar w:fldCharType="end"/>
            </w:r>
          </w:hyperlink>
        </w:p>
        <w:p w14:paraId="2428947D" w14:textId="4A54399E"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03" w:history="1">
            <w:r w:rsidR="00AD4666" w:rsidRPr="00AD4666">
              <w:rPr>
                <w:rStyle w:val="a3"/>
                <w:rFonts w:ascii="Times New Roman" w:hAnsi="Times New Roman"/>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_Toc119593403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5</w:t>
            </w:r>
            <w:r w:rsidR="00AD4666" w:rsidRPr="00AD4666">
              <w:rPr>
                <w:rFonts w:ascii="Times New Roman" w:hAnsi="Times New Roman"/>
                <w:noProof/>
                <w:webHidden/>
                <w:sz w:val="24"/>
                <w:szCs w:val="24"/>
              </w:rPr>
              <w:fldChar w:fldCharType="end"/>
            </w:r>
          </w:hyperlink>
        </w:p>
        <w:p w14:paraId="43D54445" w14:textId="725EBB91"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04" w:history="1">
            <w:r w:rsidR="00AD4666" w:rsidRPr="00AD4666">
              <w:rPr>
                <w:rStyle w:val="a3"/>
                <w:rFonts w:ascii="Times New Roman" w:hAnsi="Times New Roman"/>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_Toc119593404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5</w:t>
            </w:r>
            <w:r w:rsidR="00AD4666" w:rsidRPr="00AD4666">
              <w:rPr>
                <w:rFonts w:ascii="Times New Roman" w:hAnsi="Times New Roman"/>
                <w:noProof/>
                <w:webHidden/>
                <w:sz w:val="24"/>
                <w:szCs w:val="24"/>
              </w:rPr>
              <w:fldChar w:fldCharType="end"/>
            </w:r>
          </w:hyperlink>
        </w:p>
        <w:p w14:paraId="67A8E222" w14:textId="5C31B897"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05" w:history="1">
            <w:r w:rsidR="00AD4666" w:rsidRPr="00AD4666">
              <w:rPr>
                <w:rStyle w:val="a3"/>
                <w:rFonts w:ascii="Times New Roman" w:hAnsi="Times New Roman"/>
                <w:bCs/>
                <w:noProof/>
                <w:sz w:val="24"/>
                <w:szCs w:val="24"/>
              </w:rPr>
              <w:t>5.1. Содержание дисциплины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_Toc119593405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5</w:t>
            </w:r>
            <w:r w:rsidR="00AD4666" w:rsidRPr="00AD4666">
              <w:rPr>
                <w:rFonts w:ascii="Times New Roman" w:hAnsi="Times New Roman"/>
                <w:noProof/>
                <w:webHidden/>
                <w:sz w:val="24"/>
                <w:szCs w:val="24"/>
              </w:rPr>
              <w:fldChar w:fldCharType="end"/>
            </w:r>
          </w:hyperlink>
        </w:p>
        <w:p w14:paraId="54F80EBD" w14:textId="1C8C56E1"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06" w:history="1">
            <w:r w:rsidR="00AD4666" w:rsidRPr="00AD4666">
              <w:rPr>
                <w:rStyle w:val="a3"/>
                <w:rFonts w:ascii="Times New Roman" w:hAnsi="Times New Roman"/>
                <w:noProof/>
                <w:sz w:val="24"/>
                <w:szCs w:val="24"/>
              </w:rPr>
              <w:t>5.2. Учебно-тематический план</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_Toc119593406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7</w:t>
            </w:r>
            <w:r w:rsidR="00AD4666" w:rsidRPr="00AD4666">
              <w:rPr>
                <w:rFonts w:ascii="Times New Roman" w:hAnsi="Times New Roman"/>
                <w:noProof/>
                <w:webHidden/>
                <w:sz w:val="24"/>
                <w:szCs w:val="24"/>
              </w:rPr>
              <w:fldChar w:fldCharType="end"/>
            </w:r>
          </w:hyperlink>
        </w:p>
        <w:p w14:paraId="4B5A4113" w14:textId="11501453"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07" w:history="1">
            <w:r w:rsidR="00AD4666" w:rsidRPr="00AD4666">
              <w:rPr>
                <w:rStyle w:val="a3"/>
                <w:rFonts w:ascii="Times New Roman" w:eastAsia="Times New Roman" w:hAnsi="Times New Roman"/>
                <w:noProof/>
                <w:sz w:val="24"/>
                <w:szCs w:val="24"/>
                <w:lang w:eastAsia="ru-RU"/>
              </w:rPr>
              <w:t>5.3. Содержание семинаров, практических занятий</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_Toc119593407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8</w:t>
            </w:r>
            <w:r w:rsidR="00AD4666" w:rsidRPr="00AD4666">
              <w:rPr>
                <w:rFonts w:ascii="Times New Roman" w:hAnsi="Times New Roman"/>
                <w:noProof/>
                <w:webHidden/>
                <w:sz w:val="24"/>
                <w:szCs w:val="24"/>
              </w:rPr>
              <w:fldChar w:fldCharType="end"/>
            </w:r>
          </w:hyperlink>
        </w:p>
        <w:p w14:paraId="607F5CA1" w14:textId="51DFD45D"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08" w:history="1">
            <w:r w:rsidR="00AD4666" w:rsidRPr="00AD4666">
              <w:rPr>
                <w:rStyle w:val="a3"/>
                <w:rFonts w:ascii="Times New Roman" w:hAnsi="Times New Roman"/>
                <w:bCs/>
                <w:noProof/>
                <w:sz w:val="24"/>
                <w:szCs w:val="24"/>
              </w:rPr>
              <w:t>6. Перечень учебно-методического обеспечения для самостоятельной работы обучающихся по дисциплине</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_Toc119593408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9</w:t>
            </w:r>
            <w:r w:rsidR="00AD4666" w:rsidRPr="00AD4666">
              <w:rPr>
                <w:rFonts w:ascii="Times New Roman" w:hAnsi="Times New Roman"/>
                <w:noProof/>
                <w:webHidden/>
                <w:sz w:val="24"/>
                <w:szCs w:val="24"/>
              </w:rPr>
              <w:fldChar w:fldCharType="end"/>
            </w:r>
          </w:hyperlink>
        </w:p>
        <w:p w14:paraId="11116774" w14:textId="25E55789"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09" w:history="1">
            <w:r w:rsidR="00AD4666" w:rsidRPr="00AD4666">
              <w:rPr>
                <w:rStyle w:val="a3"/>
                <w:rFonts w:ascii="Times New Roman" w:hAnsi="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_Toc119593409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9</w:t>
            </w:r>
            <w:r w:rsidR="00AD4666" w:rsidRPr="00AD4666">
              <w:rPr>
                <w:rFonts w:ascii="Times New Roman" w:hAnsi="Times New Roman"/>
                <w:noProof/>
                <w:webHidden/>
                <w:sz w:val="24"/>
                <w:szCs w:val="24"/>
              </w:rPr>
              <w:fldChar w:fldCharType="end"/>
            </w:r>
          </w:hyperlink>
        </w:p>
        <w:p w14:paraId="63BA943F" w14:textId="6275E6B1"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10" w:history="1">
            <w:r w:rsidR="00AD4666" w:rsidRPr="00AD4666">
              <w:rPr>
                <w:rStyle w:val="a3"/>
                <w:rFonts w:ascii="Times New Roman" w:hAnsi="Times New Roman"/>
                <w:noProof/>
                <w:sz w:val="24"/>
                <w:szCs w:val="24"/>
              </w:rPr>
              <w:t>6.2. Перечень вопросов, заданий, тем для подготовки к текущему контролю</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_Toc119593410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10</w:t>
            </w:r>
            <w:r w:rsidR="00AD4666" w:rsidRPr="00AD4666">
              <w:rPr>
                <w:rFonts w:ascii="Times New Roman" w:hAnsi="Times New Roman"/>
                <w:noProof/>
                <w:webHidden/>
                <w:sz w:val="24"/>
                <w:szCs w:val="24"/>
              </w:rPr>
              <w:fldChar w:fldCharType="end"/>
            </w:r>
          </w:hyperlink>
        </w:p>
        <w:p w14:paraId="07D61D31" w14:textId="46E54B62"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11" w:history="1">
            <w:r w:rsidR="00AD4666" w:rsidRPr="00AD4666">
              <w:rPr>
                <w:rStyle w:val="a3"/>
                <w:rFonts w:ascii="Times New Roman" w:hAnsi="Times New Roman"/>
                <w:noProof/>
                <w:sz w:val="24"/>
                <w:szCs w:val="24"/>
              </w:rPr>
              <w:t>7. Фонд оценочных средств для проведения промежуточной аттестации обучающихся по дисциплине</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_Toc119593411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11</w:t>
            </w:r>
            <w:r w:rsidR="00AD4666" w:rsidRPr="00AD4666">
              <w:rPr>
                <w:rFonts w:ascii="Times New Roman" w:hAnsi="Times New Roman"/>
                <w:noProof/>
                <w:webHidden/>
                <w:sz w:val="24"/>
                <w:szCs w:val="24"/>
              </w:rPr>
              <w:fldChar w:fldCharType="end"/>
            </w:r>
          </w:hyperlink>
        </w:p>
        <w:p w14:paraId="3C2A8E48" w14:textId="736DD69D"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12" w:history="1">
            <w:r w:rsidR="00AD4666" w:rsidRPr="00AD4666">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_Toc119593412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17</w:t>
            </w:r>
            <w:r w:rsidR="00AD4666" w:rsidRPr="00AD4666">
              <w:rPr>
                <w:rFonts w:ascii="Times New Roman" w:hAnsi="Times New Roman"/>
                <w:noProof/>
                <w:webHidden/>
                <w:sz w:val="24"/>
                <w:szCs w:val="24"/>
              </w:rPr>
              <w:fldChar w:fldCharType="end"/>
            </w:r>
          </w:hyperlink>
        </w:p>
        <w:p w14:paraId="47A143D0" w14:textId="45554A45"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13" w:history="1">
            <w:r w:rsidR="00AD4666" w:rsidRPr="00AD4666">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_Toc119593413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18</w:t>
            </w:r>
            <w:r w:rsidR="00AD4666" w:rsidRPr="00AD4666">
              <w:rPr>
                <w:rFonts w:ascii="Times New Roman" w:hAnsi="Times New Roman"/>
                <w:noProof/>
                <w:webHidden/>
                <w:sz w:val="24"/>
                <w:szCs w:val="24"/>
              </w:rPr>
              <w:fldChar w:fldCharType="end"/>
            </w:r>
          </w:hyperlink>
        </w:p>
        <w:p w14:paraId="10B34C5F" w14:textId="011E826A"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14" w:history="1">
            <w:r w:rsidR="00AD4666" w:rsidRPr="00AD4666">
              <w:rPr>
                <w:rStyle w:val="a3"/>
                <w:rFonts w:ascii="Times New Roman" w:eastAsia="Times New Roman" w:hAnsi="Times New Roman"/>
                <w:bCs/>
                <w:noProof/>
                <w:kern w:val="32"/>
                <w:sz w:val="24"/>
                <w:szCs w:val="24"/>
              </w:rPr>
              <w:t>10. Методические указания для обучающихся по освоению дисциплины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_Toc119593414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498588C4" w14:textId="17CEC627"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15" w:history="1">
            <w:r w:rsidR="00AD4666" w:rsidRPr="00AD4666">
              <w:rPr>
                <w:rStyle w:val="a3"/>
                <w:rFonts w:ascii="Times New Roman" w:hAnsi="Times New Roman"/>
                <w:bCs/>
                <w:noProof/>
                <w:kern w:val="32"/>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_Toc119593415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22DCA025" w14:textId="48516AEA"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16" w:history="1">
            <w:r w:rsidR="00AD4666" w:rsidRPr="00AD4666">
              <w:rPr>
                <w:rStyle w:val="a3"/>
                <w:rFonts w:ascii="Times New Roman" w:eastAsia="Times New Roman" w:hAnsi="Times New Roman"/>
                <w:noProof/>
                <w:sz w:val="24"/>
                <w:szCs w:val="24"/>
                <w:lang w:eastAsia="ru-RU"/>
              </w:rPr>
              <w:t>11.1. Комплект лицензионного программного обеспечения</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_Toc119593416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04F87639" w14:textId="128246DE"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17" w:history="1">
            <w:r w:rsidR="00AD4666" w:rsidRPr="00AD4666">
              <w:rPr>
                <w:rStyle w:val="a3"/>
                <w:rFonts w:ascii="Times New Roman" w:eastAsia="Times New Roman" w:hAnsi="Times New Roman"/>
                <w:noProof/>
                <w:sz w:val="24"/>
                <w:szCs w:val="24"/>
                <w:lang w:eastAsia="ru-RU"/>
              </w:rPr>
              <w:t>11.2. Современные профессиональные базы данных и информационные справочные системы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_Toc119593417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4ADC26D2" w14:textId="3F631616"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18" w:history="1">
            <w:r w:rsidR="00AD4666" w:rsidRPr="00AD4666">
              <w:rPr>
                <w:rStyle w:val="a3"/>
                <w:rFonts w:ascii="Times New Roman" w:eastAsia="Times New Roman" w:hAnsi="Times New Roman"/>
                <w:noProof/>
                <w:sz w:val="24"/>
                <w:szCs w:val="24"/>
                <w:lang w:eastAsia="ru-RU"/>
              </w:rPr>
              <w:t>11.3. Сертифицированные программные и аппаратные средства защиты информации</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_Toc119593418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7ACA3661" w14:textId="2DB49B7B" w:rsidR="00AD4666" w:rsidRPr="00AD4666" w:rsidRDefault="00B76B99" w:rsidP="00AD4666">
          <w:pPr>
            <w:pStyle w:val="22"/>
            <w:spacing w:after="0" w:line="240" w:lineRule="auto"/>
            <w:rPr>
              <w:rFonts w:ascii="Times New Roman" w:eastAsiaTheme="minorEastAsia" w:hAnsi="Times New Roman"/>
              <w:noProof/>
              <w:sz w:val="24"/>
              <w:szCs w:val="24"/>
              <w:lang w:eastAsia="ru-RU"/>
            </w:rPr>
          </w:pPr>
          <w:hyperlink w:anchor="_Toc119593419" w:history="1">
            <w:r w:rsidR="00AD4666" w:rsidRPr="00AD4666">
              <w:rPr>
                <w:rStyle w:val="a3"/>
                <w:rFonts w:ascii="Times New Roman" w:eastAsia="Times New Roman" w:hAnsi="Times New Roman"/>
                <w:noProof/>
                <w:sz w:val="24"/>
                <w:szCs w:val="24"/>
                <w:lang w:eastAsia="ru-RU"/>
              </w:rPr>
              <w:t>Не предусмотрены.</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_Toc119593419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3A951D40" w14:textId="75FDDD48" w:rsidR="00AD4666" w:rsidRPr="00AD4666" w:rsidRDefault="00B76B99" w:rsidP="00AD4666">
          <w:pPr>
            <w:pStyle w:val="13"/>
            <w:spacing w:after="0" w:line="240" w:lineRule="auto"/>
            <w:rPr>
              <w:rFonts w:ascii="Times New Roman" w:eastAsiaTheme="minorEastAsia" w:hAnsi="Times New Roman"/>
              <w:noProof/>
              <w:sz w:val="24"/>
              <w:szCs w:val="24"/>
              <w:lang w:eastAsia="ru-RU"/>
            </w:rPr>
          </w:pPr>
          <w:hyperlink w:anchor="_Toc119593420" w:history="1">
            <w:r w:rsidR="00AD4666" w:rsidRPr="00AD4666">
              <w:rPr>
                <w:rStyle w:val="a3"/>
                <w:rFonts w:ascii="Times New Roman" w:hAnsi="Times New Roman"/>
                <w:bCs/>
                <w:noProof/>
                <w:kern w:val="32"/>
                <w:sz w:val="24"/>
                <w:szCs w:val="24"/>
              </w:rPr>
              <w:t>12. Описание материально-технической базы, необходимой для осуществления образовательного процесса по дисциплине</w:t>
            </w:r>
            <w:r w:rsidR="00AD4666" w:rsidRPr="00AD4666">
              <w:rPr>
                <w:rFonts w:ascii="Times New Roman" w:hAnsi="Times New Roman"/>
                <w:noProof/>
                <w:webHidden/>
                <w:sz w:val="24"/>
                <w:szCs w:val="24"/>
              </w:rPr>
              <w:tab/>
            </w:r>
            <w:r w:rsidR="00AD4666" w:rsidRPr="00AD4666">
              <w:rPr>
                <w:rFonts w:ascii="Times New Roman" w:hAnsi="Times New Roman"/>
                <w:noProof/>
                <w:webHidden/>
                <w:sz w:val="24"/>
                <w:szCs w:val="24"/>
              </w:rPr>
              <w:fldChar w:fldCharType="begin"/>
            </w:r>
            <w:r w:rsidR="00AD4666" w:rsidRPr="00AD4666">
              <w:rPr>
                <w:rFonts w:ascii="Times New Roman" w:hAnsi="Times New Roman"/>
                <w:noProof/>
                <w:webHidden/>
                <w:sz w:val="24"/>
                <w:szCs w:val="24"/>
              </w:rPr>
              <w:instrText xml:space="preserve"> PAGEREF _Toc119593420 \h </w:instrText>
            </w:r>
            <w:r w:rsidR="00AD4666" w:rsidRPr="00AD4666">
              <w:rPr>
                <w:rFonts w:ascii="Times New Roman" w:hAnsi="Times New Roman"/>
                <w:noProof/>
                <w:webHidden/>
                <w:sz w:val="24"/>
                <w:szCs w:val="24"/>
              </w:rPr>
            </w:r>
            <w:r w:rsidR="00AD4666" w:rsidRPr="00AD4666">
              <w:rPr>
                <w:rFonts w:ascii="Times New Roman" w:hAnsi="Times New Roman"/>
                <w:noProof/>
                <w:webHidden/>
                <w:sz w:val="24"/>
                <w:szCs w:val="24"/>
              </w:rPr>
              <w:fldChar w:fldCharType="separate"/>
            </w:r>
            <w:r w:rsidR="00AD798E">
              <w:rPr>
                <w:rFonts w:ascii="Times New Roman" w:hAnsi="Times New Roman"/>
                <w:noProof/>
                <w:webHidden/>
                <w:sz w:val="24"/>
                <w:szCs w:val="24"/>
              </w:rPr>
              <w:t>19</w:t>
            </w:r>
            <w:r w:rsidR="00AD4666" w:rsidRPr="00AD4666">
              <w:rPr>
                <w:rFonts w:ascii="Times New Roman" w:hAnsi="Times New Roman"/>
                <w:noProof/>
                <w:webHidden/>
                <w:sz w:val="24"/>
                <w:szCs w:val="24"/>
              </w:rPr>
              <w:fldChar w:fldCharType="end"/>
            </w:r>
          </w:hyperlink>
        </w:p>
        <w:p w14:paraId="00858D6E" w14:textId="3D642819" w:rsidR="00AD4666" w:rsidRDefault="00AD4666" w:rsidP="00AD4666">
          <w:pPr>
            <w:spacing w:after="0" w:line="240" w:lineRule="auto"/>
          </w:pPr>
          <w:r w:rsidRPr="00AD4666">
            <w:rPr>
              <w:rFonts w:ascii="Times New Roman" w:hAnsi="Times New Roman" w:cs="Times New Roman"/>
              <w:bCs/>
              <w:sz w:val="24"/>
              <w:szCs w:val="24"/>
            </w:rPr>
            <w:fldChar w:fldCharType="end"/>
          </w:r>
        </w:p>
      </w:sdtContent>
    </w:sdt>
    <w:p w14:paraId="1298C9B3" w14:textId="77777777" w:rsidR="00593F33" w:rsidRPr="00593F33" w:rsidRDefault="00593F33" w:rsidP="00593F33">
      <w:pPr>
        <w:rPr>
          <w:rFonts w:ascii="Calibri" w:eastAsia="Calibri" w:hAnsi="Calibri" w:cs="Times New Roman"/>
        </w:rPr>
      </w:pPr>
    </w:p>
    <w:p w14:paraId="0A7E8DC1" w14:textId="77777777" w:rsidR="00593F33" w:rsidRPr="00593F33" w:rsidRDefault="00593F33" w:rsidP="00593F33">
      <w:pPr>
        <w:rPr>
          <w:rFonts w:ascii="Calibri" w:eastAsia="Calibri" w:hAnsi="Calibri" w:cs="Times New Roman"/>
        </w:rPr>
      </w:pPr>
      <w:r w:rsidRPr="00593F33">
        <w:rPr>
          <w:rFonts w:ascii="Calibri" w:eastAsia="Calibri" w:hAnsi="Calibri" w:cs="Times New Roman"/>
        </w:rPr>
        <w:br w:type="page"/>
      </w:r>
    </w:p>
    <w:p w14:paraId="06ADBAE2" w14:textId="601BD4D0" w:rsidR="00593F33" w:rsidRPr="009B0FD0" w:rsidRDefault="00593F33" w:rsidP="009B0FD0">
      <w:pPr>
        <w:keepNext/>
        <w:spacing w:after="0"/>
        <w:outlineLvl w:val="0"/>
        <w:rPr>
          <w:rFonts w:ascii="Times New Roman" w:eastAsia="Times New Roman" w:hAnsi="Times New Roman" w:cs="Times New Roman"/>
          <w:b/>
          <w:bCs/>
          <w:kern w:val="32"/>
          <w:sz w:val="28"/>
          <w:szCs w:val="28"/>
        </w:rPr>
      </w:pPr>
      <w:bookmarkStart w:id="1" w:name="_Toc532737989"/>
      <w:bookmarkStart w:id="2" w:name="_Toc119593400"/>
      <w:r w:rsidRPr="00593F33">
        <w:rPr>
          <w:rFonts w:ascii="Times New Roman" w:eastAsia="Times New Roman" w:hAnsi="Times New Roman" w:cs="Times New Roman"/>
          <w:b/>
          <w:bCs/>
          <w:kern w:val="32"/>
          <w:sz w:val="28"/>
          <w:szCs w:val="28"/>
        </w:rPr>
        <w:lastRenderedPageBreak/>
        <w:t>1.</w:t>
      </w:r>
      <w:r w:rsidR="007257C5">
        <w:rPr>
          <w:rFonts w:ascii="Times New Roman" w:eastAsia="Times New Roman" w:hAnsi="Times New Roman" w:cs="Times New Roman"/>
          <w:b/>
          <w:bCs/>
          <w:kern w:val="32"/>
          <w:sz w:val="28"/>
          <w:szCs w:val="28"/>
        </w:rPr>
        <w:t> </w:t>
      </w:r>
      <w:r w:rsidRPr="00593F33">
        <w:rPr>
          <w:rFonts w:ascii="Times New Roman" w:eastAsia="Times New Roman" w:hAnsi="Times New Roman" w:cs="Times New Roman"/>
          <w:b/>
          <w:bCs/>
          <w:kern w:val="32"/>
          <w:sz w:val="28"/>
          <w:szCs w:val="28"/>
        </w:rPr>
        <w:t>Наименование дисциплины</w:t>
      </w:r>
      <w:bookmarkEnd w:id="1"/>
      <w:bookmarkEnd w:id="2"/>
    </w:p>
    <w:p w14:paraId="51E72334" w14:textId="77777777" w:rsidR="00593F33" w:rsidRPr="00593F33" w:rsidRDefault="00593F33" w:rsidP="00593F33">
      <w:pPr>
        <w:spacing w:after="0" w:line="276" w:lineRule="auto"/>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«Информационное противоборство».</w:t>
      </w:r>
    </w:p>
    <w:p w14:paraId="2B3E5716" w14:textId="77777777" w:rsidR="00593F33" w:rsidRPr="00593F33" w:rsidRDefault="00593F33" w:rsidP="00593F33">
      <w:pPr>
        <w:spacing w:after="0" w:line="276" w:lineRule="auto"/>
        <w:jc w:val="both"/>
        <w:rPr>
          <w:rFonts w:ascii="Times New Roman" w:eastAsia="Calibri" w:hAnsi="Times New Roman" w:cs="Times New Roman"/>
          <w:b/>
          <w:sz w:val="28"/>
          <w:szCs w:val="28"/>
        </w:rPr>
      </w:pPr>
    </w:p>
    <w:p w14:paraId="35FAFC7A" w14:textId="7CA4E076" w:rsidR="00593F33" w:rsidRPr="00AD4666" w:rsidRDefault="00593F33" w:rsidP="00AD4666">
      <w:pPr>
        <w:keepNext/>
        <w:spacing w:after="0"/>
        <w:jc w:val="both"/>
        <w:outlineLvl w:val="0"/>
        <w:rPr>
          <w:rFonts w:ascii="Times New Roman" w:eastAsia="Times New Roman" w:hAnsi="Times New Roman" w:cs="Times New Roman"/>
          <w:b/>
          <w:bCs/>
          <w:kern w:val="32"/>
          <w:sz w:val="28"/>
          <w:szCs w:val="28"/>
        </w:rPr>
      </w:pPr>
      <w:bookmarkStart w:id="3" w:name="_Toc119593401"/>
      <w:r w:rsidRPr="00AD4666">
        <w:rPr>
          <w:rFonts w:ascii="Times New Roman" w:eastAsia="Times New Roman" w:hAnsi="Times New Roman" w:cs="Times New Roman"/>
          <w:b/>
          <w:bCs/>
          <w:kern w:val="32"/>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E56F26" w:rsidRPr="00AD4666">
        <w:rPr>
          <w:rFonts w:ascii="Times New Roman" w:eastAsia="Times New Roman" w:hAnsi="Times New Roman" w:cs="Times New Roman"/>
          <w:b/>
          <w:bCs/>
          <w:kern w:val="32"/>
          <w:sz w:val="28"/>
          <w:szCs w:val="28"/>
        </w:rPr>
        <w:t>ультатов обучения по дисциплине</w:t>
      </w:r>
      <w:bookmarkEnd w:id="3"/>
    </w:p>
    <w:p w14:paraId="5C441BE1" w14:textId="4120D3BE" w:rsidR="00B87BC3" w:rsidRDefault="00B87BC3" w:rsidP="00593F33">
      <w:pPr>
        <w:spacing w:after="0" w:line="276" w:lineRule="auto"/>
        <w:jc w:val="both"/>
        <w:rPr>
          <w:rFonts w:ascii="Times New Roman" w:eastAsia="Calibri" w:hAnsi="Times New Roman" w:cs="Times New Roman"/>
          <w:b/>
          <w:sz w:val="28"/>
          <w:szCs w:val="28"/>
        </w:rPr>
      </w:pPr>
    </w:p>
    <w:tbl>
      <w:tblPr>
        <w:tblStyle w:val="14"/>
        <w:tblW w:w="5000" w:type="pct"/>
        <w:tblLook w:val="04A0" w:firstRow="1" w:lastRow="0" w:firstColumn="1" w:lastColumn="0" w:noHBand="0" w:noVBand="1"/>
      </w:tblPr>
      <w:tblGrid>
        <w:gridCol w:w="929"/>
        <w:gridCol w:w="2164"/>
        <w:gridCol w:w="2918"/>
        <w:gridCol w:w="3334"/>
      </w:tblGrid>
      <w:tr w:rsidR="00593F33" w:rsidRPr="00555B6C" w14:paraId="3556F168" w14:textId="77777777" w:rsidTr="005958C4">
        <w:tc>
          <w:tcPr>
            <w:tcW w:w="497" w:type="pct"/>
          </w:tcPr>
          <w:p w14:paraId="78B4B1AE" w14:textId="244CD900" w:rsidR="00593F33" w:rsidRPr="00555B6C" w:rsidRDefault="00593F33" w:rsidP="00593F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555B6C">
              <w:rPr>
                <w:rFonts w:ascii="Times New Roman" w:eastAsia="Times New Roman" w:hAnsi="Times New Roman"/>
                <w:lang w:eastAsia="ru-RU"/>
              </w:rPr>
              <w:t>Код компе</w:t>
            </w:r>
            <w:r w:rsidR="00B87BC3">
              <w:rPr>
                <w:rFonts w:ascii="Times New Roman" w:eastAsia="Times New Roman" w:hAnsi="Times New Roman"/>
                <w:lang w:eastAsia="ru-RU"/>
              </w:rPr>
              <w:t>-</w:t>
            </w:r>
            <w:r w:rsidRPr="00555B6C">
              <w:rPr>
                <w:rFonts w:ascii="Times New Roman" w:eastAsia="Times New Roman" w:hAnsi="Times New Roman"/>
                <w:lang w:eastAsia="ru-RU"/>
              </w:rPr>
              <w:t>тенции</w:t>
            </w:r>
          </w:p>
        </w:tc>
        <w:tc>
          <w:tcPr>
            <w:tcW w:w="1158" w:type="pct"/>
          </w:tcPr>
          <w:p w14:paraId="4711467D" w14:textId="77777777" w:rsidR="00593F33" w:rsidRPr="00555B6C" w:rsidRDefault="00593F33" w:rsidP="00593F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555B6C">
              <w:rPr>
                <w:rFonts w:ascii="Times New Roman" w:eastAsia="Times New Roman" w:hAnsi="Times New Roman"/>
                <w:lang w:eastAsia="ru-RU"/>
              </w:rPr>
              <w:t>Наименование компетенции</w:t>
            </w:r>
          </w:p>
        </w:tc>
        <w:tc>
          <w:tcPr>
            <w:tcW w:w="1561" w:type="pct"/>
          </w:tcPr>
          <w:p w14:paraId="7CCA00FF" w14:textId="77777777" w:rsidR="00593F33" w:rsidRPr="00555B6C" w:rsidRDefault="00593F33" w:rsidP="00593F33">
            <w:pPr>
              <w:widowControl w:val="0"/>
              <w:tabs>
                <w:tab w:val="left" w:pos="540"/>
              </w:tabs>
              <w:autoSpaceDE w:val="0"/>
              <w:autoSpaceDN w:val="0"/>
              <w:adjustRightInd w:val="0"/>
              <w:contextualSpacing/>
              <w:jc w:val="center"/>
              <w:rPr>
                <w:rFonts w:ascii="Times New Roman" w:eastAsia="Times New Roman" w:hAnsi="Times New Roman"/>
                <w:lang w:eastAsia="ru-RU"/>
              </w:rPr>
            </w:pPr>
            <w:r w:rsidRPr="00555B6C">
              <w:rPr>
                <w:rFonts w:ascii="Times New Roman" w:eastAsia="Times New Roman" w:hAnsi="Times New Roman"/>
                <w:lang w:eastAsia="ru-RU"/>
              </w:rPr>
              <w:t>Индикаторы достижения компетенции</w:t>
            </w:r>
          </w:p>
        </w:tc>
        <w:tc>
          <w:tcPr>
            <w:tcW w:w="1784" w:type="pct"/>
          </w:tcPr>
          <w:p w14:paraId="6C9543CD" w14:textId="75A475FD" w:rsidR="00593F33" w:rsidRPr="00594AE0" w:rsidRDefault="00593F33" w:rsidP="00723D28">
            <w:pPr>
              <w:widowControl w:val="0"/>
              <w:tabs>
                <w:tab w:val="left" w:pos="540"/>
              </w:tabs>
              <w:autoSpaceDE w:val="0"/>
              <w:autoSpaceDN w:val="0"/>
              <w:adjustRightInd w:val="0"/>
              <w:contextualSpacing/>
              <w:jc w:val="center"/>
              <w:rPr>
                <w:rFonts w:ascii="Times New Roman" w:eastAsia="Times New Roman" w:hAnsi="Times New Roman"/>
                <w:lang w:eastAsia="ru-RU"/>
              </w:rPr>
            </w:pPr>
            <w:r w:rsidRPr="00555B6C">
              <w:rPr>
                <w:rFonts w:ascii="Times New Roman" w:eastAsia="Times New Roman" w:hAnsi="Times New Roman"/>
                <w:lang w:eastAsia="ru-RU"/>
              </w:rPr>
              <w:t>Результаты обучения (умения и знания), соотнесенные с индикаторами достижения компетенции</w:t>
            </w:r>
          </w:p>
        </w:tc>
      </w:tr>
      <w:tr w:rsidR="00593F33" w:rsidRPr="00555B6C" w14:paraId="09B958C1" w14:textId="77777777" w:rsidTr="00B87BC3">
        <w:tc>
          <w:tcPr>
            <w:tcW w:w="5000" w:type="pct"/>
            <w:gridSpan w:val="4"/>
            <w:tcBorders>
              <w:top w:val="single" w:sz="4" w:space="0" w:color="auto"/>
              <w:left w:val="single" w:sz="4" w:space="0" w:color="auto"/>
              <w:bottom w:val="single" w:sz="4" w:space="0" w:color="auto"/>
              <w:right w:val="single" w:sz="4" w:space="0" w:color="auto"/>
            </w:tcBorders>
          </w:tcPr>
          <w:p w14:paraId="6377E5D7" w14:textId="3B248496" w:rsidR="00593F33" w:rsidRPr="00555B6C" w:rsidRDefault="00C813A1" w:rsidP="00593F33">
            <w:pPr>
              <w:widowControl w:val="0"/>
              <w:tabs>
                <w:tab w:val="left" w:pos="540"/>
              </w:tabs>
              <w:autoSpaceDE w:val="0"/>
              <w:autoSpaceDN w:val="0"/>
              <w:adjustRightInd w:val="0"/>
              <w:contextualSpacing/>
              <w:jc w:val="center"/>
              <w:rPr>
                <w:rFonts w:ascii="Times New Roman" w:hAnsi="Times New Roman"/>
                <w:b/>
              </w:rPr>
            </w:pPr>
            <w:r w:rsidRPr="00555B6C">
              <w:rPr>
                <w:rFonts w:ascii="Times New Roman" w:hAnsi="Times New Roman"/>
                <w:b/>
              </w:rPr>
              <w:t xml:space="preserve"> </w:t>
            </w:r>
          </w:p>
        </w:tc>
      </w:tr>
      <w:tr w:rsidR="00555B6C" w:rsidRPr="00555B6C" w14:paraId="1B2A85A8" w14:textId="77777777" w:rsidTr="005958C4">
        <w:tc>
          <w:tcPr>
            <w:tcW w:w="497" w:type="pct"/>
            <w:vMerge w:val="restart"/>
            <w:tcBorders>
              <w:top w:val="single" w:sz="4" w:space="0" w:color="auto"/>
              <w:left w:val="single" w:sz="4" w:space="0" w:color="auto"/>
              <w:right w:val="single" w:sz="4" w:space="0" w:color="auto"/>
            </w:tcBorders>
          </w:tcPr>
          <w:p w14:paraId="268E89F4" w14:textId="3C70A80B" w:rsidR="00555B6C" w:rsidRPr="00555B6C" w:rsidRDefault="00555B6C" w:rsidP="00593F33">
            <w:pPr>
              <w:widowControl w:val="0"/>
              <w:tabs>
                <w:tab w:val="left" w:pos="540"/>
              </w:tabs>
              <w:autoSpaceDE w:val="0"/>
              <w:autoSpaceDN w:val="0"/>
              <w:adjustRightInd w:val="0"/>
              <w:contextualSpacing/>
              <w:jc w:val="both"/>
              <w:rPr>
                <w:rFonts w:ascii="Times New Roman" w:eastAsia="Times New Roman" w:hAnsi="Times New Roman"/>
                <w:lang w:eastAsia="ru-RU"/>
              </w:rPr>
            </w:pPr>
            <w:r w:rsidRPr="00555B6C">
              <w:rPr>
                <w:rFonts w:ascii="Times New Roman" w:eastAsia="Times New Roman" w:hAnsi="Times New Roman"/>
                <w:lang w:eastAsia="ru-RU"/>
              </w:rPr>
              <w:t>ОПК-3</w:t>
            </w:r>
          </w:p>
        </w:tc>
        <w:tc>
          <w:tcPr>
            <w:tcW w:w="1158" w:type="pct"/>
            <w:vMerge w:val="restart"/>
            <w:tcBorders>
              <w:top w:val="single" w:sz="4" w:space="0" w:color="auto"/>
              <w:left w:val="single" w:sz="4" w:space="0" w:color="auto"/>
              <w:right w:val="single" w:sz="4" w:space="0" w:color="auto"/>
            </w:tcBorders>
          </w:tcPr>
          <w:p w14:paraId="2A9824A6" w14:textId="6C6ACA85" w:rsidR="00555B6C" w:rsidRPr="00555B6C" w:rsidRDefault="00555B6C" w:rsidP="00593F33">
            <w:pPr>
              <w:widowControl w:val="0"/>
              <w:tabs>
                <w:tab w:val="left" w:pos="540"/>
              </w:tabs>
              <w:autoSpaceDE w:val="0"/>
              <w:autoSpaceDN w:val="0"/>
              <w:adjustRightInd w:val="0"/>
              <w:contextualSpacing/>
              <w:rPr>
                <w:rFonts w:ascii="Times New Roman" w:eastAsia="Times New Roman" w:hAnsi="Times New Roman"/>
                <w:lang w:eastAsia="ru-RU"/>
              </w:rPr>
            </w:pPr>
            <w:r w:rsidRPr="00555B6C">
              <w:rPr>
                <w:rFonts w:ascii="Times New Roman" w:eastAsia="Times New Roman" w:hAnsi="Times New Roman"/>
                <w:lang w:eastAsia="ru-RU"/>
              </w:rPr>
              <w:t xml:space="preserve"> Способен разрабатывать проекты организационно-распорядительных документов по обеспечению информационной безопасности</w:t>
            </w:r>
          </w:p>
        </w:tc>
        <w:tc>
          <w:tcPr>
            <w:tcW w:w="1561" w:type="pct"/>
          </w:tcPr>
          <w:p w14:paraId="29C2B4D2" w14:textId="5CABFF03" w:rsidR="00555B6C" w:rsidRPr="00555B6C" w:rsidRDefault="00555B6C" w:rsidP="00555B6C">
            <w:pPr>
              <w:tabs>
                <w:tab w:val="left" w:pos="509"/>
              </w:tabs>
              <w:contextualSpacing/>
              <w:jc w:val="both"/>
              <w:rPr>
                <w:rFonts w:ascii="Times New Roman" w:hAnsi="Times New Roman"/>
              </w:rPr>
            </w:pPr>
            <w:r w:rsidRPr="00555B6C">
              <w:rPr>
                <w:rFonts w:ascii="Times New Roman" w:hAnsi="Times New Roman"/>
              </w:rPr>
              <w:t>1. Разрабатывает проекты организационно-распорядительных документов по обеспечению информационной безопасности предприятия.</w:t>
            </w:r>
          </w:p>
        </w:tc>
        <w:tc>
          <w:tcPr>
            <w:tcW w:w="1784" w:type="pct"/>
            <w:tcBorders>
              <w:top w:val="single" w:sz="4" w:space="0" w:color="auto"/>
              <w:left w:val="single" w:sz="4" w:space="0" w:color="auto"/>
              <w:bottom w:val="single" w:sz="4" w:space="0" w:color="auto"/>
              <w:right w:val="single" w:sz="4" w:space="0" w:color="auto"/>
            </w:tcBorders>
          </w:tcPr>
          <w:p w14:paraId="2D9F9ED4" w14:textId="467E4E54" w:rsidR="00555B6C" w:rsidRPr="005958C4" w:rsidRDefault="00555B6C" w:rsidP="00593F33">
            <w:pPr>
              <w:widowControl w:val="0"/>
              <w:tabs>
                <w:tab w:val="left" w:pos="540"/>
              </w:tabs>
              <w:autoSpaceDE w:val="0"/>
              <w:autoSpaceDN w:val="0"/>
              <w:adjustRightInd w:val="0"/>
              <w:contextualSpacing/>
              <w:jc w:val="both"/>
              <w:rPr>
                <w:rFonts w:ascii="Times New Roman" w:hAnsi="Times New Roman"/>
              </w:rPr>
            </w:pPr>
            <w:r w:rsidRPr="005958C4">
              <w:rPr>
                <w:rFonts w:ascii="Times New Roman" w:hAnsi="Times New Roman"/>
                <w:b/>
              </w:rPr>
              <w:t xml:space="preserve">Знать </w:t>
            </w:r>
            <w:r w:rsidR="005958C4" w:rsidRPr="005958C4">
              <w:rPr>
                <w:rFonts w:ascii="Times New Roman" w:hAnsi="Times New Roman"/>
              </w:rPr>
              <w:t>порядок разработки и нормативные документы, регламентирующие разработку организационно-распорядительных документов по обеспечению информационной безопасности предприятия</w:t>
            </w:r>
          </w:p>
          <w:p w14:paraId="5F9CE9E1" w14:textId="77777777" w:rsidR="00555B6C" w:rsidRPr="005958C4" w:rsidRDefault="00555B6C" w:rsidP="00593F33">
            <w:pPr>
              <w:widowControl w:val="0"/>
              <w:tabs>
                <w:tab w:val="left" w:pos="540"/>
              </w:tabs>
              <w:autoSpaceDE w:val="0"/>
              <w:autoSpaceDN w:val="0"/>
              <w:adjustRightInd w:val="0"/>
              <w:contextualSpacing/>
              <w:jc w:val="both"/>
              <w:rPr>
                <w:rFonts w:ascii="Times New Roman" w:hAnsi="Times New Roman"/>
              </w:rPr>
            </w:pPr>
          </w:p>
          <w:p w14:paraId="0139A2E3" w14:textId="6C7132A9" w:rsidR="00555B6C" w:rsidRPr="00986103" w:rsidRDefault="00555B6C" w:rsidP="005958C4">
            <w:pPr>
              <w:widowControl w:val="0"/>
              <w:tabs>
                <w:tab w:val="left" w:pos="540"/>
              </w:tabs>
              <w:autoSpaceDE w:val="0"/>
              <w:autoSpaceDN w:val="0"/>
              <w:adjustRightInd w:val="0"/>
              <w:contextualSpacing/>
              <w:jc w:val="both"/>
              <w:rPr>
                <w:rFonts w:ascii="Times New Roman" w:eastAsia="Times New Roman" w:hAnsi="Times New Roman"/>
                <w:strike/>
                <w:highlight w:val="yellow"/>
                <w:lang w:eastAsia="ru-RU"/>
              </w:rPr>
            </w:pPr>
            <w:r w:rsidRPr="005958C4">
              <w:rPr>
                <w:rFonts w:ascii="Times New Roman" w:hAnsi="Times New Roman"/>
                <w:b/>
              </w:rPr>
              <w:t xml:space="preserve">Уметь </w:t>
            </w:r>
            <w:r w:rsidR="005958C4" w:rsidRPr="005958C4">
              <w:rPr>
                <w:rFonts w:ascii="Times New Roman" w:hAnsi="Times New Roman"/>
              </w:rPr>
              <w:t>разрабатывать в соответствии с нормативными документами проекты организационно-распорядительных документов по обеспечению информационной безопасности предприятия</w:t>
            </w:r>
            <w:r w:rsidRPr="00986103">
              <w:rPr>
                <w:rFonts w:ascii="Times New Roman" w:hAnsi="Times New Roman"/>
                <w:strike/>
                <w:color w:val="FF0000"/>
                <w:highlight w:val="yellow"/>
              </w:rPr>
              <w:t xml:space="preserve"> </w:t>
            </w:r>
          </w:p>
        </w:tc>
      </w:tr>
      <w:tr w:rsidR="00555B6C" w:rsidRPr="00555B6C" w14:paraId="628BA968" w14:textId="77777777" w:rsidTr="005958C4">
        <w:tc>
          <w:tcPr>
            <w:tcW w:w="497" w:type="pct"/>
            <w:vMerge/>
            <w:tcBorders>
              <w:left w:val="single" w:sz="4" w:space="0" w:color="auto"/>
              <w:bottom w:val="single" w:sz="4" w:space="0" w:color="auto"/>
              <w:right w:val="single" w:sz="4" w:space="0" w:color="auto"/>
            </w:tcBorders>
          </w:tcPr>
          <w:p w14:paraId="3CDDF8C5" w14:textId="77777777" w:rsidR="00555B6C" w:rsidRPr="00555B6C" w:rsidRDefault="00555B6C" w:rsidP="00593F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58" w:type="pct"/>
            <w:vMerge/>
            <w:tcBorders>
              <w:left w:val="single" w:sz="4" w:space="0" w:color="auto"/>
              <w:bottom w:val="single" w:sz="4" w:space="0" w:color="auto"/>
              <w:right w:val="single" w:sz="4" w:space="0" w:color="auto"/>
            </w:tcBorders>
          </w:tcPr>
          <w:p w14:paraId="2A9D8306" w14:textId="77777777" w:rsidR="00555B6C" w:rsidRPr="00555B6C" w:rsidRDefault="00555B6C" w:rsidP="00593F33">
            <w:pPr>
              <w:widowControl w:val="0"/>
              <w:tabs>
                <w:tab w:val="left" w:pos="540"/>
              </w:tabs>
              <w:autoSpaceDE w:val="0"/>
              <w:autoSpaceDN w:val="0"/>
              <w:adjustRightInd w:val="0"/>
              <w:contextualSpacing/>
              <w:rPr>
                <w:rFonts w:ascii="Times New Roman" w:eastAsia="Times New Roman" w:hAnsi="Times New Roman"/>
                <w:lang w:eastAsia="ru-RU"/>
              </w:rPr>
            </w:pPr>
          </w:p>
        </w:tc>
        <w:tc>
          <w:tcPr>
            <w:tcW w:w="1561" w:type="pct"/>
          </w:tcPr>
          <w:p w14:paraId="77B839DE" w14:textId="0802560B" w:rsidR="00555B6C" w:rsidRPr="00555B6C" w:rsidRDefault="00555B6C" w:rsidP="00555B6C">
            <w:pPr>
              <w:tabs>
                <w:tab w:val="left" w:pos="509"/>
              </w:tabs>
              <w:contextualSpacing/>
              <w:jc w:val="both"/>
              <w:rPr>
                <w:rFonts w:ascii="Times New Roman" w:hAnsi="Times New Roman"/>
              </w:rPr>
            </w:pPr>
            <w:r w:rsidRPr="00555B6C">
              <w:rPr>
                <w:rFonts w:ascii="Times New Roman" w:hAnsi="Times New Roman"/>
              </w:rPr>
              <w:t>2. Демонстрирует умение 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финансовой организации.</w:t>
            </w:r>
          </w:p>
        </w:tc>
        <w:tc>
          <w:tcPr>
            <w:tcW w:w="1784" w:type="pct"/>
            <w:tcBorders>
              <w:top w:val="single" w:sz="4" w:space="0" w:color="auto"/>
              <w:left w:val="single" w:sz="4" w:space="0" w:color="auto"/>
              <w:bottom w:val="single" w:sz="4" w:space="0" w:color="auto"/>
              <w:right w:val="single" w:sz="4" w:space="0" w:color="auto"/>
            </w:tcBorders>
          </w:tcPr>
          <w:p w14:paraId="34298E82" w14:textId="7ED1E63B" w:rsidR="005958C4" w:rsidRPr="005958C4" w:rsidRDefault="005958C4" w:rsidP="005958C4">
            <w:pPr>
              <w:widowControl w:val="0"/>
              <w:tabs>
                <w:tab w:val="left" w:pos="540"/>
              </w:tabs>
              <w:autoSpaceDE w:val="0"/>
              <w:autoSpaceDN w:val="0"/>
              <w:adjustRightInd w:val="0"/>
              <w:contextualSpacing/>
              <w:jc w:val="both"/>
              <w:rPr>
                <w:rFonts w:ascii="Times New Roman" w:hAnsi="Times New Roman"/>
              </w:rPr>
            </w:pPr>
            <w:r w:rsidRPr="005958C4">
              <w:rPr>
                <w:rFonts w:ascii="Times New Roman" w:hAnsi="Times New Roman"/>
                <w:b/>
              </w:rPr>
              <w:t>Знать</w:t>
            </w:r>
            <w:r w:rsidRPr="005958C4">
              <w:rPr>
                <w:rFonts w:ascii="Times New Roman" w:hAnsi="Times New Roman"/>
              </w:rPr>
              <w:t xml:space="preserve"> перечень нормативных</w:t>
            </w:r>
            <w:r>
              <w:rPr>
                <w:rFonts w:ascii="Times New Roman" w:hAnsi="Times New Roman"/>
              </w:rPr>
              <w:t xml:space="preserve"> </w:t>
            </w:r>
            <w:r w:rsidRPr="005958C4">
              <w:rPr>
                <w:rFonts w:ascii="Times New Roman" w:hAnsi="Times New Roman"/>
              </w:rPr>
              <w:t>документов в области ИБ, а также способы управления</w:t>
            </w:r>
            <w:r>
              <w:rPr>
                <w:rFonts w:ascii="Times New Roman" w:hAnsi="Times New Roman"/>
              </w:rPr>
              <w:t xml:space="preserve"> </w:t>
            </w:r>
            <w:r w:rsidRPr="005958C4">
              <w:rPr>
                <w:rFonts w:ascii="Times New Roman" w:hAnsi="Times New Roman"/>
              </w:rPr>
              <w:t>информационной безопасностью в организациях финансового сектора.</w:t>
            </w:r>
          </w:p>
          <w:p w14:paraId="394CE047" w14:textId="77777777" w:rsidR="005958C4" w:rsidRPr="005958C4" w:rsidRDefault="005958C4" w:rsidP="005958C4">
            <w:pPr>
              <w:widowControl w:val="0"/>
              <w:tabs>
                <w:tab w:val="left" w:pos="540"/>
              </w:tabs>
              <w:autoSpaceDE w:val="0"/>
              <w:autoSpaceDN w:val="0"/>
              <w:adjustRightInd w:val="0"/>
              <w:contextualSpacing/>
              <w:jc w:val="both"/>
              <w:rPr>
                <w:rFonts w:ascii="Times New Roman" w:hAnsi="Times New Roman"/>
              </w:rPr>
            </w:pPr>
          </w:p>
          <w:p w14:paraId="7190FECB" w14:textId="391A89C3" w:rsidR="00555B6C" w:rsidRPr="00986103" w:rsidRDefault="005958C4" w:rsidP="005958C4">
            <w:pPr>
              <w:widowControl w:val="0"/>
              <w:tabs>
                <w:tab w:val="left" w:pos="540"/>
              </w:tabs>
              <w:autoSpaceDE w:val="0"/>
              <w:autoSpaceDN w:val="0"/>
              <w:adjustRightInd w:val="0"/>
              <w:contextualSpacing/>
              <w:jc w:val="both"/>
              <w:rPr>
                <w:rFonts w:ascii="Times New Roman" w:hAnsi="Times New Roman"/>
                <w:b/>
                <w:highlight w:val="yellow"/>
              </w:rPr>
            </w:pPr>
            <w:r w:rsidRPr="005958C4">
              <w:rPr>
                <w:rFonts w:ascii="Times New Roman" w:hAnsi="Times New Roman"/>
                <w:b/>
              </w:rPr>
              <w:t>Уметь</w:t>
            </w:r>
            <w:r>
              <w:rPr>
                <w:rFonts w:ascii="Times New Roman" w:hAnsi="Times New Roman"/>
              </w:rPr>
              <w:t xml:space="preserve"> формировать </w:t>
            </w:r>
            <w:r w:rsidRPr="005958C4">
              <w:rPr>
                <w:rFonts w:ascii="Times New Roman" w:hAnsi="Times New Roman"/>
              </w:rPr>
              <w:t>и отслеживать в разрабатываемых документах гармонизацию и комплексность управленческих решений по поддержанию заданного уровня ИБ в информационной</w:t>
            </w:r>
            <w:r>
              <w:rPr>
                <w:rFonts w:ascii="Times New Roman" w:hAnsi="Times New Roman"/>
              </w:rPr>
              <w:t xml:space="preserve"> </w:t>
            </w:r>
            <w:r w:rsidRPr="005958C4">
              <w:rPr>
                <w:rFonts w:ascii="Times New Roman" w:hAnsi="Times New Roman"/>
              </w:rPr>
              <w:t>системе финансовой организации.</w:t>
            </w:r>
          </w:p>
        </w:tc>
      </w:tr>
      <w:tr w:rsidR="00555B6C" w:rsidRPr="00555B6C" w14:paraId="224B4129" w14:textId="77777777" w:rsidTr="005958C4">
        <w:tc>
          <w:tcPr>
            <w:tcW w:w="497" w:type="pct"/>
            <w:vMerge w:val="restart"/>
            <w:tcBorders>
              <w:top w:val="single" w:sz="4" w:space="0" w:color="auto"/>
              <w:left w:val="single" w:sz="4" w:space="0" w:color="auto"/>
              <w:right w:val="single" w:sz="4" w:space="0" w:color="auto"/>
            </w:tcBorders>
          </w:tcPr>
          <w:p w14:paraId="4956316F" w14:textId="4858DC33" w:rsidR="00555B6C" w:rsidRPr="00555B6C" w:rsidRDefault="00555B6C" w:rsidP="00593F33">
            <w:pPr>
              <w:widowControl w:val="0"/>
              <w:tabs>
                <w:tab w:val="left" w:pos="540"/>
              </w:tabs>
              <w:autoSpaceDE w:val="0"/>
              <w:autoSpaceDN w:val="0"/>
              <w:adjustRightInd w:val="0"/>
              <w:contextualSpacing/>
              <w:jc w:val="both"/>
              <w:rPr>
                <w:rFonts w:ascii="Times New Roman" w:eastAsia="Times New Roman" w:hAnsi="Times New Roman"/>
                <w:lang w:eastAsia="ru-RU"/>
              </w:rPr>
            </w:pPr>
            <w:r w:rsidRPr="00555B6C">
              <w:rPr>
                <w:rFonts w:ascii="Times New Roman" w:eastAsia="Times New Roman" w:hAnsi="Times New Roman"/>
                <w:lang w:eastAsia="ru-RU"/>
              </w:rPr>
              <w:t>ПК-2</w:t>
            </w:r>
          </w:p>
        </w:tc>
        <w:tc>
          <w:tcPr>
            <w:tcW w:w="1158" w:type="pct"/>
            <w:vMerge w:val="restart"/>
            <w:tcBorders>
              <w:top w:val="single" w:sz="4" w:space="0" w:color="auto"/>
              <w:left w:val="single" w:sz="4" w:space="0" w:color="auto"/>
              <w:right w:val="single" w:sz="4" w:space="0" w:color="auto"/>
            </w:tcBorders>
          </w:tcPr>
          <w:p w14:paraId="0AB34588" w14:textId="6C71565E" w:rsidR="00555B6C" w:rsidRPr="00555B6C" w:rsidRDefault="00555B6C" w:rsidP="00593F33">
            <w:pPr>
              <w:widowControl w:val="0"/>
              <w:tabs>
                <w:tab w:val="left" w:pos="540"/>
              </w:tabs>
              <w:autoSpaceDE w:val="0"/>
              <w:autoSpaceDN w:val="0"/>
              <w:adjustRightInd w:val="0"/>
              <w:contextualSpacing/>
              <w:rPr>
                <w:rFonts w:ascii="Times New Roman" w:eastAsia="Times New Roman" w:hAnsi="Times New Roman"/>
                <w:lang w:eastAsia="ru-RU"/>
              </w:rPr>
            </w:pPr>
            <w:r w:rsidRPr="00555B6C">
              <w:rPr>
                <w:rFonts w:ascii="Times New Roman" w:eastAsia="Times New Roman" w:hAnsi="Times New Roman"/>
                <w:lang w:eastAsia="ru-RU"/>
              </w:rPr>
              <w:t xml:space="preserve"> Способен определять угрозы безопасности информации, обрабатываемой автоматизированной системой финансово-кредитной сферы  </w:t>
            </w:r>
          </w:p>
        </w:tc>
        <w:tc>
          <w:tcPr>
            <w:tcW w:w="1561" w:type="pct"/>
          </w:tcPr>
          <w:p w14:paraId="1A7F383E" w14:textId="7DD4ACF1" w:rsidR="00555B6C" w:rsidRPr="00555B6C" w:rsidRDefault="00555B6C" w:rsidP="00986103">
            <w:pPr>
              <w:tabs>
                <w:tab w:val="left" w:pos="454"/>
              </w:tabs>
              <w:contextualSpacing/>
              <w:jc w:val="both"/>
              <w:rPr>
                <w:rFonts w:ascii="Times New Roman" w:eastAsia="Times New Roman" w:hAnsi="Times New Roman"/>
                <w:lang w:eastAsia="ru-RU"/>
              </w:rPr>
            </w:pPr>
            <w:r w:rsidRPr="00555B6C">
              <w:rPr>
                <w:rFonts w:ascii="Times New Roman" w:hAnsi="Times New Roman"/>
              </w:rPr>
              <w:t>1. Определяет комплекс мер (правила, процедуры, практические приемы, руководящие принципы, методы, средства) для защиты информации автоматизированных систем</w:t>
            </w:r>
          </w:p>
        </w:tc>
        <w:tc>
          <w:tcPr>
            <w:tcW w:w="1784" w:type="pct"/>
            <w:tcBorders>
              <w:top w:val="single" w:sz="4" w:space="0" w:color="auto"/>
              <w:left w:val="single" w:sz="4" w:space="0" w:color="auto"/>
              <w:bottom w:val="single" w:sz="4" w:space="0" w:color="auto"/>
              <w:right w:val="single" w:sz="4" w:space="0" w:color="auto"/>
            </w:tcBorders>
          </w:tcPr>
          <w:p w14:paraId="1D9D6117" w14:textId="06F47CBA" w:rsidR="00555B6C" w:rsidRPr="005958C4" w:rsidRDefault="00555B6C" w:rsidP="00593F33">
            <w:pPr>
              <w:widowControl w:val="0"/>
              <w:tabs>
                <w:tab w:val="left" w:pos="540"/>
              </w:tabs>
              <w:autoSpaceDE w:val="0"/>
              <w:autoSpaceDN w:val="0"/>
              <w:adjustRightInd w:val="0"/>
              <w:contextualSpacing/>
              <w:jc w:val="both"/>
              <w:rPr>
                <w:rFonts w:ascii="Times New Roman" w:hAnsi="Times New Roman"/>
              </w:rPr>
            </w:pPr>
            <w:r w:rsidRPr="005958C4">
              <w:rPr>
                <w:rFonts w:ascii="Times New Roman" w:hAnsi="Times New Roman"/>
                <w:b/>
              </w:rPr>
              <w:t xml:space="preserve">Знать </w:t>
            </w:r>
            <w:r w:rsidR="005958C4" w:rsidRPr="005958C4">
              <w:rPr>
                <w:rFonts w:ascii="Times New Roman" w:hAnsi="Times New Roman"/>
              </w:rPr>
              <w:t>нормативные документы, регламентирующие правила, процедуры, практические приемы, руководящие принципы, методы, средства для защиты информации в автоматизированных системах.</w:t>
            </w:r>
          </w:p>
          <w:p w14:paraId="305E074F" w14:textId="304CFE47" w:rsidR="00555B6C" w:rsidRPr="00986103" w:rsidRDefault="00555B6C" w:rsidP="005958C4">
            <w:pPr>
              <w:widowControl w:val="0"/>
              <w:tabs>
                <w:tab w:val="left" w:pos="540"/>
              </w:tabs>
              <w:autoSpaceDE w:val="0"/>
              <w:autoSpaceDN w:val="0"/>
              <w:adjustRightInd w:val="0"/>
              <w:contextualSpacing/>
              <w:jc w:val="both"/>
              <w:rPr>
                <w:rFonts w:ascii="Times New Roman" w:hAnsi="Times New Roman"/>
                <w:strike/>
                <w:highlight w:val="yellow"/>
              </w:rPr>
            </w:pPr>
            <w:r w:rsidRPr="005958C4">
              <w:rPr>
                <w:rFonts w:ascii="Times New Roman" w:hAnsi="Times New Roman"/>
                <w:b/>
              </w:rPr>
              <w:t xml:space="preserve">Уметь </w:t>
            </w:r>
            <w:r w:rsidR="005958C4">
              <w:rPr>
                <w:rFonts w:ascii="Times New Roman" w:hAnsi="Times New Roman"/>
              </w:rPr>
              <w:t>о</w:t>
            </w:r>
            <w:r w:rsidR="005958C4" w:rsidRPr="005958C4">
              <w:rPr>
                <w:rFonts w:ascii="Times New Roman" w:hAnsi="Times New Roman"/>
              </w:rPr>
              <w:t>предел</w:t>
            </w:r>
            <w:r w:rsidR="005958C4">
              <w:rPr>
                <w:rFonts w:ascii="Times New Roman" w:hAnsi="Times New Roman"/>
              </w:rPr>
              <w:t xml:space="preserve">ять комплекс мер </w:t>
            </w:r>
            <w:r w:rsidR="005958C4" w:rsidRPr="005958C4">
              <w:rPr>
                <w:rFonts w:ascii="Times New Roman" w:hAnsi="Times New Roman"/>
              </w:rPr>
              <w:t>для защиты информации автоматизированных систем</w:t>
            </w:r>
            <w:r w:rsidR="005958C4">
              <w:rPr>
                <w:rFonts w:ascii="Times New Roman" w:hAnsi="Times New Roman"/>
              </w:rPr>
              <w:t>.</w:t>
            </w:r>
          </w:p>
        </w:tc>
      </w:tr>
      <w:tr w:rsidR="00555B6C" w:rsidRPr="00555B6C" w14:paraId="29F2F8E5" w14:textId="77777777" w:rsidTr="005958C4">
        <w:tc>
          <w:tcPr>
            <w:tcW w:w="497" w:type="pct"/>
            <w:vMerge/>
            <w:tcBorders>
              <w:left w:val="single" w:sz="4" w:space="0" w:color="auto"/>
              <w:right w:val="single" w:sz="4" w:space="0" w:color="auto"/>
            </w:tcBorders>
          </w:tcPr>
          <w:p w14:paraId="222582D9" w14:textId="77777777" w:rsidR="00555B6C" w:rsidRPr="00555B6C" w:rsidRDefault="00555B6C" w:rsidP="00593F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58" w:type="pct"/>
            <w:vMerge/>
            <w:tcBorders>
              <w:left w:val="single" w:sz="4" w:space="0" w:color="auto"/>
              <w:right w:val="single" w:sz="4" w:space="0" w:color="auto"/>
            </w:tcBorders>
          </w:tcPr>
          <w:p w14:paraId="14197BD4" w14:textId="77777777" w:rsidR="00555B6C" w:rsidRPr="00555B6C" w:rsidRDefault="00555B6C" w:rsidP="00593F33">
            <w:pPr>
              <w:widowControl w:val="0"/>
              <w:tabs>
                <w:tab w:val="left" w:pos="540"/>
              </w:tabs>
              <w:autoSpaceDE w:val="0"/>
              <w:autoSpaceDN w:val="0"/>
              <w:adjustRightInd w:val="0"/>
              <w:contextualSpacing/>
              <w:rPr>
                <w:rFonts w:ascii="Times New Roman" w:eastAsia="Times New Roman" w:hAnsi="Times New Roman"/>
                <w:lang w:eastAsia="ru-RU"/>
              </w:rPr>
            </w:pPr>
          </w:p>
        </w:tc>
        <w:tc>
          <w:tcPr>
            <w:tcW w:w="1561" w:type="pct"/>
          </w:tcPr>
          <w:p w14:paraId="30B021F3" w14:textId="4014AC14" w:rsidR="00555B6C" w:rsidRPr="00555B6C" w:rsidRDefault="00555B6C" w:rsidP="00986103">
            <w:pPr>
              <w:tabs>
                <w:tab w:val="left" w:pos="454"/>
              </w:tabs>
              <w:contextualSpacing/>
              <w:rPr>
                <w:rFonts w:ascii="Times New Roman" w:hAnsi="Times New Roman"/>
              </w:rPr>
            </w:pPr>
            <w:r w:rsidRPr="00555B6C">
              <w:rPr>
                <w:rFonts w:ascii="Times New Roman" w:hAnsi="Times New Roman"/>
              </w:rPr>
              <w:t>2. Проводит оценку возможностей внешних и внутренних нарушителей</w:t>
            </w:r>
          </w:p>
        </w:tc>
        <w:tc>
          <w:tcPr>
            <w:tcW w:w="1784" w:type="pct"/>
            <w:tcBorders>
              <w:top w:val="single" w:sz="4" w:space="0" w:color="auto"/>
              <w:left w:val="single" w:sz="4" w:space="0" w:color="auto"/>
              <w:bottom w:val="single" w:sz="4" w:space="0" w:color="auto"/>
              <w:right w:val="single" w:sz="4" w:space="0" w:color="auto"/>
            </w:tcBorders>
          </w:tcPr>
          <w:p w14:paraId="641B2817" w14:textId="69C2CF85" w:rsidR="00555B6C" w:rsidRPr="00E84A0B" w:rsidRDefault="00555B6C" w:rsidP="00555B6C">
            <w:pPr>
              <w:widowControl w:val="0"/>
              <w:tabs>
                <w:tab w:val="left" w:pos="540"/>
              </w:tabs>
              <w:autoSpaceDE w:val="0"/>
              <w:autoSpaceDN w:val="0"/>
              <w:adjustRightInd w:val="0"/>
              <w:contextualSpacing/>
              <w:jc w:val="both"/>
              <w:rPr>
                <w:rFonts w:ascii="Times New Roman" w:hAnsi="Times New Roman"/>
              </w:rPr>
            </w:pPr>
            <w:r w:rsidRPr="00E84A0B">
              <w:rPr>
                <w:rFonts w:ascii="Times New Roman" w:hAnsi="Times New Roman"/>
                <w:b/>
              </w:rPr>
              <w:t>Знать</w:t>
            </w:r>
            <w:r w:rsidRPr="00E84A0B">
              <w:rPr>
                <w:rFonts w:ascii="Times New Roman" w:hAnsi="Times New Roman"/>
              </w:rPr>
              <w:t xml:space="preserve"> </w:t>
            </w:r>
            <w:r w:rsidR="005958C4" w:rsidRPr="00E84A0B">
              <w:rPr>
                <w:rFonts w:ascii="Times New Roman" w:hAnsi="Times New Roman"/>
              </w:rPr>
              <w:t>нормативные документы, регламентирующие методы и способы противодействия внешним и внутренним нарушителям</w:t>
            </w:r>
          </w:p>
          <w:p w14:paraId="70132803" w14:textId="220D01CB" w:rsidR="00555B6C" w:rsidRPr="00E84A0B" w:rsidRDefault="00555B6C" w:rsidP="005958C4">
            <w:pPr>
              <w:widowControl w:val="0"/>
              <w:tabs>
                <w:tab w:val="left" w:pos="540"/>
              </w:tabs>
              <w:autoSpaceDE w:val="0"/>
              <w:autoSpaceDN w:val="0"/>
              <w:adjustRightInd w:val="0"/>
              <w:contextualSpacing/>
              <w:jc w:val="both"/>
              <w:rPr>
                <w:rFonts w:ascii="Times New Roman" w:hAnsi="Times New Roman"/>
                <w:b/>
              </w:rPr>
            </w:pPr>
            <w:r w:rsidRPr="00E84A0B">
              <w:rPr>
                <w:rFonts w:ascii="Times New Roman" w:hAnsi="Times New Roman"/>
                <w:b/>
              </w:rPr>
              <w:t>Уметь</w:t>
            </w:r>
            <w:r w:rsidRPr="00E84A0B">
              <w:rPr>
                <w:rFonts w:ascii="Times New Roman" w:hAnsi="Times New Roman"/>
              </w:rPr>
              <w:t xml:space="preserve"> </w:t>
            </w:r>
            <w:r w:rsidR="005958C4" w:rsidRPr="00E84A0B">
              <w:rPr>
                <w:rFonts w:ascii="Times New Roman" w:hAnsi="Times New Roman"/>
              </w:rPr>
              <w:t>проводить оценку возможностей внешних и внутренних нарушителей</w:t>
            </w:r>
          </w:p>
        </w:tc>
      </w:tr>
      <w:tr w:rsidR="00555B6C" w:rsidRPr="00555B6C" w14:paraId="7D031336" w14:textId="77777777" w:rsidTr="005958C4">
        <w:tc>
          <w:tcPr>
            <w:tcW w:w="497" w:type="pct"/>
            <w:vMerge/>
            <w:tcBorders>
              <w:left w:val="single" w:sz="4" w:space="0" w:color="auto"/>
              <w:bottom w:val="single" w:sz="4" w:space="0" w:color="auto"/>
              <w:right w:val="single" w:sz="4" w:space="0" w:color="auto"/>
            </w:tcBorders>
          </w:tcPr>
          <w:p w14:paraId="3C77536B" w14:textId="77777777" w:rsidR="00555B6C" w:rsidRPr="00555B6C" w:rsidRDefault="00555B6C" w:rsidP="00593F33">
            <w:pPr>
              <w:widowControl w:val="0"/>
              <w:tabs>
                <w:tab w:val="left" w:pos="540"/>
              </w:tabs>
              <w:autoSpaceDE w:val="0"/>
              <w:autoSpaceDN w:val="0"/>
              <w:adjustRightInd w:val="0"/>
              <w:contextualSpacing/>
              <w:jc w:val="both"/>
              <w:rPr>
                <w:rFonts w:ascii="Times New Roman" w:eastAsia="Times New Roman" w:hAnsi="Times New Roman"/>
                <w:lang w:eastAsia="ru-RU"/>
              </w:rPr>
            </w:pPr>
          </w:p>
        </w:tc>
        <w:tc>
          <w:tcPr>
            <w:tcW w:w="1158" w:type="pct"/>
            <w:vMerge/>
            <w:tcBorders>
              <w:left w:val="single" w:sz="4" w:space="0" w:color="auto"/>
              <w:bottom w:val="single" w:sz="4" w:space="0" w:color="auto"/>
              <w:right w:val="single" w:sz="4" w:space="0" w:color="auto"/>
            </w:tcBorders>
          </w:tcPr>
          <w:p w14:paraId="48C8007E" w14:textId="77777777" w:rsidR="00555B6C" w:rsidRPr="00555B6C" w:rsidRDefault="00555B6C" w:rsidP="00593F33">
            <w:pPr>
              <w:widowControl w:val="0"/>
              <w:tabs>
                <w:tab w:val="left" w:pos="540"/>
              </w:tabs>
              <w:autoSpaceDE w:val="0"/>
              <w:autoSpaceDN w:val="0"/>
              <w:adjustRightInd w:val="0"/>
              <w:contextualSpacing/>
              <w:rPr>
                <w:rFonts w:ascii="Times New Roman" w:eastAsia="Times New Roman" w:hAnsi="Times New Roman"/>
                <w:lang w:eastAsia="ru-RU"/>
              </w:rPr>
            </w:pPr>
          </w:p>
        </w:tc>
        <w:tc>
          <w:tcPr>
            <w:tcW w:w="1561" w:type="pct"/>
          </w:tcPr>
          <w:p w14:paraId="3BC7CCB2" w14:textId="63005573" w:rsidR="00555B6C" w:rsidRPr="00555B6C" w:rsidRDefault="00555B6C" w:rsidP="00986103">
            <w:pPr>
              <w:tabs>
                <w:tab w:val="left" w:pos="454"/>
              </w:tabs>
              <w:contextualSpacing/>
              <w:rPr>
                <w:rFonts w:ascii="Times New Roman" w:hAnsi="Times New Roman"/>
              </w:rPr>
            </w:pPr>
            <w:r w:rsidRPr="00555B6C">
              <w:rPr>
                <w:rFonts w:ascii="Times New Roman" w:hAnsi="Times New Roman"/>
              </w:rPr>
              <w:t>3. Разрабатывает модели угроз безопасности информации автоматизированной системы</w:t>
            </w:r>
          </w:p>
        </w:tc>
        <w:tc>
          <w:tcPr>
            <w:tcW w:w="1784" w:type="pct"/>
            <w:tcBorders>
              <w:top w:val="single" w:sz="4" w:space="0" w:color="auto"/>
              <w:left w:val="single" w:sz="4" w:space="0" w:color="auto"/>
              <w:bottom w:val="single" w:sz="4" w:space="0" w:color="auto"/>
              <w:right w:val="single" w:sz="4" w:space="0" w:color="auto"/>
            </w:tcBorders>
          </w:tcPr>
          <w:p w14:paraId="02697C32" w14:textId="331D76E5" w:rsidR="00555B6C" w:rsidRPr="00E84A0B" w:rsidRDefault="00555B6C" w:rsidP="00555B6C">
            <w:pPr>
              <w:widowControl w:val="0"/>
              <w:tabs>
                <w:tab w:val="left" w:pos="540"/>
              </w:tabs>
              <w:autoSpaceDE w:val="0"/>
              <w:autoSpaceDN w:val="0"/>
              <w:adjustRightInd w:val="0"/>
              <w:contextualSpacing/>
              <w:jc w:val="both"/>
              <w:rPr>
                <w:rFonts w:ascii="Times New Roman" w:hAnsi="Times New Roman"/>
                <w:b/>
              </w:rPr>
            </w:pPr>
            <w:r w:rsidRPr="00E84A0B">
              <w:rPr>
                <w:rFonts w:ascii="Times New Roman" w:hAnsi="Times New Roman"/>
                <w:b/>
              </w:rPr>
              <w:t xml:space="preserve">Знать </w:t>
            </w:r>
            <w:r w:rsidR="005958C4" w:rsidRPr="00E84A0B">
              <w:rPr>
                <w:rFonts w:ascii="Times New Roman" w:hAnsi="Times New Roman"/>
              </w:rPr>
              <w:t>нормативные документы, регламентирующие, регламентирующие разработку модели угроз безопасности информации автоматизированной системы</w:t>
            </w:r>
          </w:p>
          <w:p w14:paraId="7B04AA38" w14:textId="2A660F1F" w:rsidR="00555B6C" w:rsidRPr="00E84A0B" w:rsidRDefault="00555B6C" w:rsidP="00E84A0B">
            <w:pPr>
              <w:widowControl w:val="0"/>
              <w:tabs>
                <w:tab w:val="left" w:pos="540"/>
              </w:tabs>
              <w:autoSpaceDE w:val="0"/>
              <w:autoSpaceDN w:val="0"/>
              <w:adjustRightInd w:val="0"/>
              <w:contextualSpacing/>
              <w:jc w:val="both"/>
              <w:rPr>
                <w:rFonts w:ascii="Times New Roman" w:hAnsi="Times New Roman"/>
                <w:b/>
              </w:rPr>
            </w:pPr>
            <w:r w:rsidRPr="00E84A0B">
              <w:rPr>
                <w:rFonts w:ascii="Times New Roman" w:hAnsi="Times New Roman"/>
                <w:b/>
              </w:rPr>
              <w:t xml:space="preserve">Уметь </w:t>
            </w:r>
            <w:r w:rsidR="005958C4" w:rsidRPr="00E84A0B">
              <w:rPr>
                <w:rFonts w:ascii="Times New Roman" w:hAnsi="Times New Roman"/>
              </w:rPr>
              <w:t>разрабатывать модел</w:t>
            </w:r>
            <w:r w:rsidR="00E84A0B">
              <w:rPr>
                <w:rFonts w:ascii="Times New Roman" w:hAnsi="Times New Roman"/>
              </w:rPr>
              <w:t>ь</w:t>
            </w:r>
            <w:r w:rsidR="005958C4" w:rsidRPr="00E84A0B">
              <w:rPr>
                <w:rFonts w:ascii="Times New Roman" w:hAnsi="Times New Roman"/>
              </w:rPr>
              <w:t xml:space="preserve"> угроз безопасности информации автоматизированной системы</w:t>
            </w:r>
          </w:p>
        </w:tc>
      </w:tr>
    </w:tbl>
    <w:p w14:paraId="1B7E30C8" w14:textId="77777777" w:rsidR="0049650B" w:rsidRDefault="0049650B" w:rsidP="00593F33">
      <w:pPr>
        <w:spacing w:after="0" w:line="360" w:lineRule="auto"/>
        <w:jc w:val="both"/>
        <w:outlineLvl w:val="0"/>
        <w:rPr>
          <w:rFonts w:ascii="Times New Roman" w:eastAsia="Calibri" w:hAnsi="Times New Roman" w:cs="Times New Roman"/>
          <w:b/>
          <w:sz w:val="28"/>
          <w:szCs w:val="28"/>
        </w:rPr>
      </w:pPr>
      <w:bookmarkStart w:id="4" w:name="_Toc435796757"/>
    </w:p>
    <w:p w14:paraId="2D5005BA" w14:textId="22CAD628" w:rsidR="00593F33" w:rsidRPr="00593F33" w:rsidRDefault="00593F33" w:rsidP="00AD4666">
      <w:pPr>
        <w:spacing w:after="0" w:line="360" w:lineRule="auto"/>
        <w:outlineLvl w:val="0"/>
        <w:rPr>
          <w:rFonts w:ascii="Times New Roman" w:eastAsia="Calibri" w:hAnsi="Times New Roman" w:cs="Times New Roman"/>
          <w:b/>
          <w:sz w:val="28"/>
          <w:szCs w:val="28"/>
        </w:rPr>
      </w:pPr>
      <w:bookmarkStart w:id="5" w:name="_Toc119593402"/>
      <w:r w:rsidRPr="00593F33">
        <w:rPr>
          <w:rFonts w:ascii="Times New Roman" w:eastAsia="Calibri" w:hAnsi="Times New Roman" w:cs="Times New Roman"/>
          <w:b/>
          <w:sz w:val="28"/>
          <w:szCs w:val="28"/>
        </w:rPr>
        <w:t>3. Место дисциплины в структуре образовательной программы</w:t>
      </w:r>
      <w:bookmarkEnd w:id="4"/>
      <w:bookmarkEnd w:id="5"/>
    </w:p>
    <w:p w14:paraId="71F88F0D" w14:textId="7B35896E" w:rsidR="00593F33" w:rsidRPr="00593F33" w:rsidRDefault="00593F33" w:rsidP="003E0AA6">
      <w:pPr>
        <w:spacing w:after="0" w:line="276" w:lineRule="auto"/>
        <w:ind w:firstLine="567"/>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Дисциплина «Информационное противоборство» относится к модулю дисциплин по выбору, </w:t>
      </w:r>
      <w:r w:rsidR="00555B6C" w:rsidRPr="00E84A0B">
        <w:rPr>
          <w:rFonts w:ascii="Times New Roman" w:eastAsia="Calibri" w:hAnsi="Times New Roman" w:cs="Times New Roman"/>
          <w:sz w:val="28"/>
          <w:szCs w:val="28"/>
        </w:rPr>
        <w:t>углубляющих освоение направленности программы магистратуры.</w:t>
      </w:r>
    </w:p>
    <w:p w14:paraId="0930643A" w14:textId="20790A4B" w:rsidR="00593F33" w:rsidRPr="00593F33" w:rsidRDefault="00593F33" w:rsidP="00AD4666">
      <w:pPr>
        <w:spacing w:line="276" w:lineRule="auto"/>
        <w:jc w:val="both"/>
        <w:outlineLvl w:val="0"/>
        <w:rPr>
          <w:rFonts w:ascii="Times New Roman" w:eastAsia="Calibri" w:hAnsi="Times New Roman" w:cs="Times New Roman"/>
          <w:b/>
          <w:sz w:val="28"/>
          <w:szCs w:val="28"/>
        </w:rPr>
      </w:pPr>
      <w:bookmarkStart w:id="6" w:name="_Toc119593403"/>
      <w:r w:rsidRPr="00593F33">
        <w:rPr>
          <w:rFonts w:ascii="Times New Roman" w:eastAsia="Calibri"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w:t>
      </w:r>
      <w:r w:rsidR="0049650B">
        <w:rPr>
          <w:rFonts w:ascii="Times New Roman" w:eastAsia="Calibri" w:hAnsi="Times New Roman" w:cs="Times New Roman"/>
          <w:b/>
          <w:sz w:val="28"/>
          <w:szCs w:val="28"/>
        </w:rPr>
        <w:t>остоятельной работы обучающихся</w:t>
      </w:r>
      <w:bookmarkEnd w:id="6"/>
    </w:p>
    <w:p w14:paraId="77CAA44A" w14:textId="091B37E7" w:rsidR="00593F33" w:rsidRPr="0049650B" w:rsidRDefault="0049650B" w:rsidP="003E0AA6">
      <w:pPr>
        <w:spacing w:after="0" w:line="27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w:t>
      </w:r>
      <w:r w:rsidR="005958C4">
        <w:rPr>
          <w:rFonts w:ascii="Times New Roman" w:eastAsia="Calibri" w:hAnsi="Times New Roman" w:cs="Times New Roman"/>
          <w:sz w:val="28"/>
          <w:szCs w:val="28"/>
        </w:rPr>
        <w:t>1</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269"/>
        <w:gridCol w:w="2267"/>
      </w:tblGrid>
      <w:tr w:rsidR="00593F33" w:rsidRPr="00593F33" w14:paraId="0A3112B1" w14:textId="77777777" w:rsidTr="0049650B">
        <w:tc>
          <w:tcPr>
            <w:tcW w:w="2611" w:type="pct"/>
            <w:shd w:val="clear" w:color="auto" w:fill="auto"/>
          </w:tcPr>
          <w:p w14:paraId="340D9582"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Вид учебной работы   по дисциплине</w:t>
            </w:r>
          </w:p>
        </w:tc>
        <w:tc>
          <w:tcPr>
            <w:tcW w:w="1195" w:type="pct"/>
            <w:shd w:val="clear" w:color="auto" w:fill="auto"/>
          </w:tcPr>
          <w:p w14:paraId="082D61FD"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Всего</w:t>
            </w:r>
          </w:p>
          <w:p w14:paraId="5014DE82"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(в з/е и часах)</w:t>
            </w:r>
          </w:p>
        </w:tc>
        <w:tc>
          <w:tcPr>
            <w:tcW w:w="1195" w:type="pct"/>
            <w:shd w:val="clear" w:color="auto" w:fill="auto"/>
          </w:tcPr>
          <w:p w14:paraId="4BA8F286" w14:textId="0BF577DF"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 3</w:t>
            </w:r>
          </w:p>
          <w:p w14:paraId="2B6CDB98"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(в часах)</w:t>
            </w:r>
          </w:p>
        </w:tc>
      </w:tr>
      <w:tr w:rsidR="00593F33" w:rsidRPr="00593F33" w14:paraId="07E8CB4D" w14:textId="77777777" w:rsidTr="0049650B">
        <w:tc>
          <w:tcPr>
            <w:tcW w:w="2611" w:type="pct"/>
            <w:shd w:val="clear" w:color="auto" w:fill="auto"/>
          </w:tcPr>
          <w:p w14:paraId="17A6B3D2"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 xml:space="preserve">Общая трудоемкость дисциплины </w:t>
            </w:r>
          </w:p>
        </w:tc>
        <w:tc>
          <w:tcPr>
            <w:tcW w:w="1195" w:type="pct"/>
            <w:shd w:val="clear" w:color="auto" w:fill="auto"/>
          </w:tcPr>
          <w:p w14:paraId="714D3682"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3 з.е., 108 ч.</w:t>
            </w:r>
          </w:p>
        </w:tc>
        <w:tc>
          <w:tcPr>
            <w:tcW w:w="1195" w:type="pct"/>
            <w:shd w:val="clear" w:color="auto" w:fill="auto"/>
          </w:tcPr>
          <w:p w14:paraId="3A311469"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3F33">
              <w:rPr>
                <w:rFonts w:ascii="Times New Roman" w:eastAsia="Times New Roman" w:hAnsi="Times New Roman" w:cs="Times New Roman"/>
                <w:b/>
                <w:sz w:val="24"/>
                <w:szCs w:val="24"/>
                <w:lang w:eastAsia="ru-RU"/>
              </w:rPr>
              <w:t>108 ч.</w:t>
            </w:r>
          </w:p>
        </w:tc>
      </w:tr>
      <w:tr w:rsidR="00593F33" w:rsidRPr="00593F33" w14:paraId="0F7DC51D" w14:textId="77777777" w:rsidTr="0049650B">
        <w:tc>
          <w:tcPr>
            <w:tcW w:w="2611" w:type="pct"/>
            <w:shd w:val="clear" w:color="auto" w:fill="auto"/>
          </w:tcPr>
          <w:p w14:paraId="08CC0392"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93F33">
              <w:rPr>
                <w:rFonts w:ascii="Times New Roman" w:eastAsia="Times New Roman" w:hAnsi="Times New Roman" w:cs="Times New Roman"/>
                <w:b/>
                <w:i/>
                <w:sz w:val="24"/>
                <w:szCs w:val="24"/>
                <w:lang w:eastAsia="ru-RU"/>
              </w:rPr>
              <w:t xml:space="preserve">Контактная работа -Аудиторные занятия </w:t>
            </w:r>
          </w:p>
        </w:tc>
        <w:tc>
          <w:tcPr>
            <w:tcW w:w="1195" w:type="pct"/>
            <w:shd w:val="clear" w:color="auto" w:fill="auto"/>
          </w:tcPr>
          <w:p w14:paraId="15B1AD2B" w14:textId="3A3D12D2"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24</w:t>
            </w:r>
          </w:p>
        </w:tc>
        <w:tc>
          <w:tcPr>
            <w:tcW w:w="1195" w:type="pct"/>
            <w:shd w:val="clear" w:color="auto" w:fill="auto"/>
          </w:tcPr>
          <w:p w14:paraId="5C4CF5C7" w14:textId="4E609AF8"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24</w:t>
            </w:r>
          </w:p>
        </w:tc>
      </w:tr>
      <w:tr w:rsidR="00593F33" w:rsidRPr="00593F33" w14:paraId="04E48B8A" w14:textId="77777777" w:rsidTr="0049650B">
        <w:tc>
          <w:tcPr>
            <w:tcW w:w="2611" w:type="pct"/>
            <w:shd w:val="clear" w:color="auto" w:fill="auto"/>
          </w:tcPr>
          <w:p w14:paraId="66FF99A3"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93F33">
              <w:rPr>
                <w:rFonts w:ascii="Times New Roman" w:eastAsia="Times New Roman" w:hAnsi="Times New Roman" w:cs="Times New Roman"/>
                <w:i/>
                <w:sz w:val="24"/>
                <w:szCs w:val="24"/>
                <w:lang w:eastAsia="ru-RU"/>
              </w:rPr>
              <w:t xml:space="preserve">Лекции </w:t>
            </w:r>
          </w:p>
        </w:tc>
        <w:tc>
          <w:tcPr>
            <w:tcW w:w="1195" w:type="pct"/>
            <w:shd w:val="clear" w:color="auto" w:fill="auto"/>
          </w:tcPr>
          <w:p w14:paraId="76B5F394" w14:textId="293370B0"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8</w:t>
            </w:r>
          </w:p>
        </w:tc>
        <w:tc>
          <w:tcPr>
            <w:tcW w:w="1195" w:type="pct"/>
            <w:shd w:val="clear" w:color="auto" w:fill="auto"/>
          </w:tcPr>
          <w:p w14:paraId="3D4E6E26" w14:textId="2DA2CC96"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8</w:t>
            </w:r>
          </w:p>
        </w:tc>
      </w:tr>
      <w:tr w:rsidR="00593F33" w:rsidRPr="00593F33" w14:paraId="791A961C" w14:textId="77777777" w:rsidTr="0049650B">
        <w:tc>
          <w:tcPr>
            <w:tcW w:w="2611" w:type="pct"/>
            <w:shd w:val="clear" w:color="auto" w:fill="auto"/>
          </w:tcPr>
          <w:p w14:paraId="4EC9D78B"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93F33">
              <w:rPr>
                <w:rFonts w:ascii="Times New Roman" w:eastAsia="Times New Roman" w:hAnsi="Times New Roman" w:cs="Times New Roman"/>
                <w:i/>
                <w:sz w:val="24"/>
                <w:szCs w:val="24"/>
                <w:lang w:eastAsia="ru-RU"/>
              </w:rPr>
              <w:t xml:space="preserve">Семинары, практические занятия  </w:t>
            </w:r>
          </w:p>
        </w:tc>
        <w:tc>
          <w:tcPr>
            <w:tcW w:w="1195" w:type="pct"/>
            <w:shd w:val="clear" w:color="auto" w:fill="auto"/>
          </w:tcPr>
          <w:p w14:paraId="305EC1FE" w14:textId="6ECF7ECF"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w:t>
            </w:r>
          </w:p>
        </w:tc>
        <w:tc>
          <w:tcPr>
            <w:tcW w:w="1195" w:type="pct"/>
            <w:shd w:val="clear" w:color="auto" w:fill="auto"/>
          </w:tcPr>
          <w:p w14:paraId="3E450697" w14:textId="313334EE"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16</w:t>
            </w:r>
          </w:p>
        </w:tc>
      </w:tr>
      <w:tr w:rsidR="00593F33" w:rsidRPr="00593F33" w14:paraId="48F3D64A" w14:textId="77777777" w:rsidTr="0049650B">
        <w:tc>
          <w:tcPr>
            <w:tcW w:w="2611" w:type="pct"/>
            <w:shd w:val="clear" w:color="auto" w:fill="auto"/>
          </w:tcPr>
          <w:p w14:paraId="0BFDA66A"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93F33">
              <w:rPr>
                <w:rFonts w:ascii="Times New Roman" w:eastAsia="Times New Roman" w:hAnsi="Times New Roman" w:cs="Times New Roman"/>
                <w:b/>
                <w:i/>
                <w:sz w:val="24"/>
                <w:szCs w:val="24"/>
                <w:lang w:eastAsia="ru-RU"/>
              </w:rPr>
              <w:t>Самостоятельная работа</w:t>
            </w:r>
          </w:p>
        </w:tc>
        <w:tc>
          <w:tcPr>
            <w:tcW w:w="1195" w:type="pct"/>
            <w:shd w:val="clear" w:color="auto" w:fill="auto"/>
          </w:tcPr>
          <w:p w14:paraId="1CE5D5E6" w14:textId="69E543C6"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84</w:t>
            </w:r>
          </w:p>
        </w:tc>
        <w:tc>
          <w:tcPr>
            <w:tcW w:w="1195" w:type="pct"/>
            <w:shd w:val="clear" w:color="auto" w:fill="auto"/>
          </w:tcPr>
          <w:p w14:paraId="384BA488" w14:textId="2E601CE7" w:rsidR="00593F33" w:rsidRPr="00593F33" w:rsidRDefault="00C813A1" w:rsidP="00593F33">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84</w:t>
            </w:r>
          </w:p>
        </w:tc>
      </w:tr>
      <w:tr w:rsidR="00593F33" w:rsidRPr="00593F33" w14:paraId="2631EEF8" w14:textId="77777777" w:rsidTr="0049650B">
        <w:tc>
          <w:tcPr>
            <w:tcW w:w="2611" w:type="pct"/>
            <w:shd w:val="clear" w:color="auto" w:fill="auto"/>
          </w:tcPr>
          <w:p w14:paraId="4D70A967"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3F33">
              <w:rPr>
                <w:rFonts w:ascii="Times New Roman" w:eastAsia="Times New Roman" w:hAnsi="Times New Roman" w:cs="Times New Roman"/>
                <w:sz w:val="24"/>
                <w:szCs w:val="24"/>
                <w:lang w:eastAsia="ru-RU"/>
              </w:rPr>
              <w:t xml:space="preserve">Вид текущего контроля </w:t>
            </w:r>
          </w:p>
        </w:tc>
        <w:tc>
          <w:tcPr>
            <w:tcW w:w="1195" w:type="pct"/>
            <w:shd w:val="clear" w:color="auto" w:fill="auto"/>
          </w:tcPr>
          <w:p w14:paraId="761FAA0F"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3F33">
              <w:rPr>
                <w:rFonts w:ascii="Times New Roman" w:eastAsia="Times New Roman" w:hAnsi="Times New Roman" w:cs="Times New Roman"/>
                <w:sz w:val="24"/>
                <w:szCs w:val="24"/>
                <w:lang w:eastAsia="ru-RU"/>
              </w:rPr>
              <w:t>контрольная работа</w:t>
            </w:r>
          </w:p>
        </w:tc>
        <w:tc>
          <w:tcPr>
            <w:tcW w:w="1195" w:type="pct"/>
            <w:shd w:val="clear" w:color="auto" w:fill="auto"/>
          </w:tcPr>
          <w:p w14:paraId="37CBF2E4"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3F33">
              <w:rPr>
                <w:rFonts w:ascii="Times New Roman" w:eastAsia="Times New Roman" w:hAnsi="Times New Roman" w:cs="Times New Roman"/>
                <w:sz w:val="24"/>
                <w:szCs w:val="24"/>
                <w:lang w:eastAsia="ru-RU"/>
              </w:rPr>
              <w:t>контрольная работа</w:t>
            </w:r>
          </w:p>
        </w:tc>
      </w:tr>
      <w:tr w:rsidR="00593F33" w:rsidRPr="00593F33" w14:paraId="338252C8" w14:textId="77777777" w:rsidTr="0049650B">
        <w:tc>
          <w:tcPr>
            <w:tcW w:w="2611" w:type="pct"/>
            <w:shd w:val="clear" w:color="auto" w:fill="auto"/>
          </w:tcPr>
          <w:p w14:paraId="64A96746" w14:textId="77777777" w:rsidR="00593F33" w:rsidRPr="00593F33" w:rsidRDefault="00593F33" w:rsidP="00593F33">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3F33">
              <w:rPr>
                <w:rFonts w:ascii="Times New Roman" w:eastAsia="Times New Roman" w:hAnsi="Times New Roman" w:cs="Times New Roman"/>
                <w:sz w:val="24"/>
                <w:szCs w:val="24"/>
                <w:lang w:eastAsia="ru-RU"/>
              </w:rPr>
              <w:t>Вид промежуточной аттестации</w:t>
            </w:r>
          </w:p>
        </w:tc>
        <w:tc>
          <w:tcPr>
            <w:tcW w:w="1195" w:type="pct"/>
            <w:shd w:val="clear" w:color="auto" w:fill="auto"/>
          </w:tcPr>
          <w:p w14:paraId="51EBD7B3"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3F33">
              <w:rPr>
                <w:rFonts w:ascii="Times New Roman" w:eastAsia="Times New Roman" w:hAnsi="Times New Roman" w:cs="Times New Roman"/>
                <w:sz w:val="24"/>
                <w:szCs w:val="24"/>
                <w:lang w:eastAsia="ru-RU"/>
              </w:rPr>
              <w:t>зачет</w:t>
            </w:r>
          </w:p>
        </w:tc>
        <w:tc>
          <w:tcPr>
            <w:tcW w:w="1195" w:type="pct"/>
            <w:shd w:val="clear" w:color="auto" w:fill="auto"/>
          </w:tcPr>
          <w:p w14:paraId="5FBEBDC0" w14:textId="77777777" w:rsidR="00593F33" w:rsidRPr="00593F33" w:rsidRDefault="00593F33" w:rsidP="00593F33">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3F33">
              <w:rPr>
                <w:rFonts w:ascii="Times New Roman" w:eastAsia="Times New Roman" w:hAnsi="Times New Roman" w:cs="Times New Roman"/>
                <w:sz w:val="24"/>
                <w:szCs w:val="24"/>
                <w:lang w:eastAsia="ru-RU"/>
              </w:rPr>
              <w:t>зачет</w:t>
            </w:r>
          </w:p>
        </w:tc>
      </w:tr>
    </w:tbl>
    <w:p w14:paraId="27C84790" w14:textId="3ADEE853" w:rsidR="00593F33" w:rsidRPr="00593F33" w:rsidRDefault="00593F33" w:rsidP="00593F33">
      <w:pPr>
        <w:rPr>
          <w:rFonts w:ascii="Times New Roman" w:eastAsia="Calibri" w:hAnsi="Times New Roman" w:cs="Times New Roman"/>
          <w:b/>
          <w:bCs/>
          <w:sz w:val="28"/>
          <w:szCs w:val="28"/>
        </w:rPr>
      </w:pPr>
    </w:p>
    <w:p w14:paraId="496E3A20" w14:textId="77777777" w:rsidR="00593F33" w:rsidRPr="00593F33" w:rsidRDefault="00593F33" w:rsidP="00AD4666">
      <w:pPr>
        <w:jc w:val="both"/>
        <w:outlineLvl w:val="0"/>
        <w:rPr>
          <w:rFonts w:ascii="Times New Roman" w:eastAsia="Calibri" w:hAnsi="Times New Roman" w:cs="Times New Roman"/>
          <w:b/>
          <w:bCs/>
          <w:sz w:val="28"/>
          <w:szCs w:val="28"/>
        </w:rPr>
      </w:pPr>
      <w:bookmarkStart w:id="7" w:name="_Toc119593404"/>
      <w:r w:rsidRPr="00593F33">
        <w:rPr>
          <w:rFonts w:ascii="Times New Roman" w:eastAsia="Calibri"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4B8BD29" w14:textId="77777777" w:rsidR="00593F33" w:rsidRPr="00593F33" w:rsidRDefault="00593F33" w:rsidP="00AD4666">
      <w:pPr>
        <w:jc w:val="both"/>
        <w:outlineLvl w:val="1"/>
        <w:rPr>
          <w:rFonts w:ascii="Times New Roman" w:eastAsia="Calibri" w:hAnsi="Times New Roman" w:cs="Times New Roman"/>
          <w:b/>
          <w:bCs/>
          <w:sz w:val="28"/>
          <w:szCs w:val="28"/>
        </w:rPr>
      </w:pPr>
      <w:bookmarkStart w:id="8" w:name="_Toc119593405"/>
      <w:r w:rsidRPr="00593F33">
        <w:rPr>
          <w:rFonts w:ascii="Times New Roman" w:eastAsia="Calibri" w:hAnsi="Times New Roman" w:cs="Times New Roman"/>
          <w:b/>
          <w:bCs/>
          <w:sz w:val="28"/>
          <w:szCs w:val="28"/>
        </w:rPr>
        <w:t>5.1. Содержание дисциплины</w:t>
      </w:r>
      <w:bookmarkEnd w:id="8"/>
    </w:p>
    <w:p w14:paraId="5E3D9812" w14:textId="77777777" w:rsidR="00593F33" w:rsidRPr="00593F33"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593F33">
        <w:rPr>
          <w:rFonts w:ascii="Times New Roman" w:eastAsia="Times New Roman" w:hAnsi="Times New Roman" w:cs="Times New Roman"/>
          <w:b/>
          <w:sz w:val="28"/>
          <w:szCs w:val="28"/>
          <w:lang w:eastAsia="ru-RU"/>
        </w:rPr>
        <w:t>Тема 1. Угрозы информационной безопасности Российской Федерации и проблемы их нейтрализации</w:t>
      </w:r>
    </w:p>
    <w:p w14:paraId="7BFFE3FF"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 xml:space="preserve">Концепция непрямых действий как методологическая база информационного противоборства. Межгосударственные конфликты и </w:t>
      </w:r>
      <w:r w:rsidRPr="00593F33">
        <w:rPr>
          <w:rFonts w:ascii="Times New Roman" w:eastAsia="Times New Roman" w:hAnsi="Times New Roman" w:cs="Times New Roman"/>
          <w:sz w:val="28"/>
          <w:szCs w:val="28"/>
          <w:lang w:eastAsia="ru-RU"/>
        </w:rPr>
        <w:lastRenderedPageBreak/>
        <w:t>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p>
    <w:p w14:paraId="22DA9856"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Информационная безопасность Российской Федерации и проблемы ее обеспечения в условиях государственного противоборства. Концептуальные основы обеспечения информационной безопасности в условиях непрямых действий. 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 Цель, значение и основные тезисы соглашения о сотрудничестве государств-участников СНГ в области обеспечения информационной безопасности. Европейская конвенция о киберпреступности. Система и методы обеспечения информационной безопасности Российской Федерации. 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3712E7E5"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6B570F0F"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Информационная сфера. Понятие об источниках и направленности информационных воздействий. Информационные объекты и цели информационного воздействия. Топология социотехнического информационного объекта. Факторы угроз информационной безопасности. Угрозы информационной безопасности социотехническим объектам и системам управления. Понятие о системе конфликтных взаимодействий информационных объектов противоборствующих сторон. Сущность и содержание информационного превосходства, концепций информационного противоборства в опубликованных источниках.</w:t>
      </w:r>
    </w:p>
    <w:p w14:paraId="05E9AE9C" w14:textId="77777777" w:rsidR="00593F33" w:rsidRPr="00593F33"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593F33">
        <w:rPr>
          <w:rFonts w:ascii="Times New Roman" w:eastAsia="Times New Roman" w:hAnsi="Times New Roman" w:cs="Times New Roman"/>
          <w:b/>
          <w:sz w:val="28"/>
          <w:szCs w:val="28"/>
          <w:lang w:eastAsia="ru-RU"/>
        </w:rPr>
        <w:t>Тема 2. 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p w14:paraId="70DC4965"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Основы информационного противоборства. 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w:t>
      </w:r>
    </w:p>
    <w:p w14:paraId="4DF8A6C5"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 xml:space="preserve">Особенности информационно-психологического воздействия и защиты от него личности и общества. </w:t>
      </w:r>
    </w:p>
    <w:p w14:paraId="5722AFCD"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lastRenderedPageBreak/>
        <w:t>Основы нейролингвистического программирования и меры обеспечения информационной безопасности личности и общества.</w:t>
      </w:r>
    </w:p>
    <w:p w14:paraId="68BF3C50" w14:textId="77777777" w:rsidR="00593F33" w:rsidRPr="00593F33"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 xml:space="preserve"> Основы управления силами и средствами информационного противоборства. Сущность и содержание управления, сущность и содержание организации управления. Организационные структуры системы управления как субъекты и объекты информационного воздействия. Понятие о сущности и способах рефлексивного управления.</w:t>
      </w:r>
    </w:p>
    <w:p w14:paraId="0B79B809" w14:textId="77777777" w:rsidR="00593F33" w:rsidRPr="00593F33" w:rsidRDefault="00593F33" w:rsidP="003E0AA6">
      <w:pPr>
        <w:spacing w:after="0" w:line="276" w:lineRule="auto"/>
        <w:ind w:firstLine="709"/>
        <w:jc w:val="both"/>
        <w:rPr>
          <w:rFonts w:ascii="Times New Roman" w:eastAsia="Times New Roman" w:hAnsi="Times New Roman" w:cs="Times New Roman"/>
          <w:b/>
          <w:sz w:val="28"/>
          <w:szCs w:val="28"/>
          <w:lang w:eastAsia="ru-RU"/>
        </w:rPr>
      </w:pPr>
      <w:r w:rsidRPr="00593F33">
        <w:rPr>
          <w:rFonts w:ascii="Times New Roman" w:eastAsia="Times New Roman" w:hAnsi="Times New Roman" w:cs="Times New Roman"/>
          <w:b/>
          <w:sz w:val="28"/>
          <w:szCs w:val="28"/>
          <w:lang w:eastAsia="ru-RU"/>
        </w:rPr>
        <w:t>Тема 3. Основы организации информационного противоборства</w:t>
      </w:r>
    </w:p>
    <w:p w14:paraId="09A6018A" w14:textId="0D303F6D" w:rsidR="007C7597" w:rsidRDefault="00593F33" w:rsidP="003E0AA6">
      <w:pPr>
        <w:spacing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Оценка информационной обстановки и аналитическое выявление угроз информационной безопасности. Работа руководителя по организации информационного противоборства.</w:t>
      </w:r>
      <w:r w:rsidR="00C813A1" w:rsidRPr="00C813A1">
        <w:rPr>
          <w:rFonts w:ascii="Times New Roman" w:eastAsia="Times New Roman" w:hAnsi="Times New Roman" w:cs="Times New Roman"/>
          <w:sz w:val="28"/>
          <w:szCs w:val="28"/>
          <w:lang w:eastAsia="ru-RU"/>
        </w:rPr>
        <w:t xml:space="preserve"> </w:t>
      </w:r>
      <w:r w:rsidRPr="00593F33">
        <w:rPr>
          <w:rFonts w:ascii="Times New Roman" w:eastAsia="Times New Roman" w:hAnsi="Times New Roman" w:cs="Times New Roman"/>
          <w:sz w:val="28"/>
          <w:szCs w:val="28"/>
          <w:lang w:eastAsia="ru-RU"/>
        </w:rPr>
        <w:t>Методика выработки способа информационных действий и определение задач силам и средствам.</w:t>
      </w:r>
      <w:r w:rsidR="00C813A1" w:rsidRPr="00C813A1">
        <w:rPr>
          <w:rFonts w:ascii="Times New Roman" w:eastAsia="Times New Roman" w:hAnsi="Times New Roman" w:cs="Times New Roman"/>
          <w:sz w:val="28"/>
          <w:szCs w:val="28"/>
          <w:lang w:eastAsia="ru-RU"/>
        </w:rPr>
        <w:t xml:space="preserve"> </w:t>
      </w:r>
      <w:r w:rsidRPr="00593F33">
        <w:rPr>
          <w:rFonts w:ascii="Times New Roman" w:eastAsia="Times New Roman" w:hAnsi="Times New Roman" w:cs="Times New Roman"/>
          <w:sz w:val="28"/>
          <w:szCs w:val="28"/>
          <w:lang w:eastAsia="ru-RU"/>
        </w:rPr>
        <w:t xml:space="preserve">Методика принятия решения руководителя учреждения (предприятия) на ведение </w:t>
      </w:r>
      <w:r w:rsidR="007C7597">
        <w:rPr>
          <w:rFonts w:ascii="Times New Roman" w:eastAsia="Times New Roman" w:hAnsi="Times New Roman" w:cs="Times New Roman"/>
          <w:sz w:val="28"/>
          <w:szCs w:val="28"/>
          <w:lang w:eastAsia="ru-RU"/>
        </w:rPr>
        <w:t>информационного противоборства.</w:t>
      </w:r>
    </w:p>
    <w:p w14:paraId="0068E2E9" w14:textId="77777777" w:rsidR="00555B6C" w:rsidRPr="007C7597" w:rsidRDefault="00555B6C" w:rsidP="007C7597">
      <w:pPr>
        <w:spacing w:after="0" w:line="360" w:lineRule="auto"/>
        <w:ind w:firstLine="709"/>
        <w:jc w:val="both"/>
        <w:rPr>
          <w:rFonts w:ascii="Times New Roman" w:eastAsia="Times New Roman" w:hAnsi="Times New Roman" w:cs="Times New Roman"/>
          <w:sz w:val="28"/>
          <w:szCs w:val="28"/>
          <w:lang w:eastAsia="ru-RU"/>
        </w:rPr>
      </w:pPr>
    </w:p>
    <w:p w14:paraId="2C83A46A" w14:textId="51D8364F" w:rsidR="00593F33" w:rsidRPr="00593F33" w:rsidRDefault="00593F33" w:rsidP="00AD4666">
      <w:pPr>
        <w:outlineLvl w:val="1"/>
        <w:rPr>
          <w:rFonts w:ascii="Times New Roman" w:eastAsia="Calibri" w:hAnsi="Times New Roman" w:cs="Times New Roman"/>
          <w:b/>
          <w:sz w:val="28"/>
          <w:szCs w:val="28"/>
        </w:rPr>
      </w:pPr>
      <w:bookmarkStart w:id="9" w:name="_Toc119593406"/>
      <w:r w:rsidRPr="00593F33">
        <w:rPr>
          <w:rFonts w:ascii="Times New Roman" w:eastAsia="Calibri" w:hAnsi="Times New Roman" w:cs="Times New Roman"/>
          <w:b/>
          <w:sz w:val="28"/>
          <w:szCs w:val="28"/>
        </w:rPr>
        <w:t>5.2. Учебно</w:t>
      </w:r>
      <w:r w:rsidR="00AD4666">
        <w:rPr>
          <w:rFonts w:ascii="Times New Roman" w:eastAsia="Calibri" w:hAnsi="Times New Roman" w:cs="Times New Roman"/>
          <w:b/>
          <w:sz w:val="28"/>
          <w:szCs w:val="28"/>
        </w:rPr>
        <w:t>-</w:t>
      </w:r>
      <w:r w:rsidRPr="00593F33">
        <w:rPr>
          <w:rFonts w:ascii="Times New Roman" w:eastAsia="Calibri" w:hAnsi="Times New Roman" w:cs="Times New Roman"/>
          <w:b/>
          <w:sz w:val="28"/>
          <w:szCs w:val="28"/>
        </w:rPr>
        <w:t>тематический план</w:t>
      </w:r>
      <w:bookmarkEnd w:id="9"/>
    </w:p>
    <w:p w14:paraId="40A39036" w14:textId="6588E6AA" w:rsidR="00593F33" w:rsidRDefault="007C7597" w:rsidP="00555B6C">
      <w:pPr>
        <w:tabs>
          <w:tab w:val="left" w:pos="248"/>
          <w:tab w:val="right" w:pos="9355"/>
        </w:tabs>
        <w:spacing w:after="0" w:line="36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w:t>
      </w:r>
      <w:r w:rsidR="00E84A0B">
        <w:rPr>
          <w:rFonts w:ascii="Times New Roman" w:eastAsia="Calibri" w:hAnsi="Times New Roman" w:cs="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1974"/>
        <w:gridCol w:w="778"/>
        <w:gridCol w:w="970"/>
        <w:gridCol w:w="942"/>
        <w:gridCol w:w="1275"/>
        <w:gridCol w:w="992"/>
        <w:gridCol w:w="1979"/>
      </w:tblGrid>
      <w:tr w:rsidR="009A71BF" w:rsidRPr="009A71BF" w14:paraId="1740E72A" w14:textId="77777777" w:rsidTr="009A71BF">
        <w:tc>
          <w:tcPr>
            <w:tcW w:w="233" w:type="pct"/>
            <w:vMerge w:val="restart"/>
            <w:shd w:val="clear" w:color="auto" w:fill="auto"/>
          </w:tcPr>
          <w:p w14:paraId="3FFEF12F" w14:textId="2C6E97CF" w:rsidR="009A71BF" w:rsidRPr="009A71BF" w:rsidRDefault="009A71BF" w:rsidP="009A71BF">
            <w:pPr>
              <w:tabs>
                <w:tab w:val="right" w:pos="851"/>
              </w:tabs>
              <w:spacing w:after="0" w:line="240" w:lineRule="auto"/>
              <w:jc w:val="center"/>
              <w:rPr>
                <w:rFonts w:ascii="Times New Roman" w:hAnsi="Times New Roman" w:cs="Times New Roman"/>
                <w:b/>
              </w:rPr>
            </w:pPr>
            <w:r w:rsidRPr="009A71BF">
              <w:rPr>
                <w:rFonts w:ascii="Times New Roman" w:hAnsi="Times New Roman" w:cs="Times New Roman"/>
                <w:b/>
              </w:rPr>
              <w:t>№ п/п</w:t>
            </w:r>
          </w:p>
        </w:tc>
        <w:tc>
          <w:tcPr>
            <w:tcW w:w="1056" w:type="pct"/>
            <w:vMerge w:val="restart"/>
            <w:shd w:val="clear" w:color="auto" w:fill="auto"/>
          </w:tcPr>
          <w:p w14:paraId="327766D3" w14:textId="77777777"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hAnsi="Times New Roman" w:cs="Times New Roman"/>
                <w:b/>
              </w:rPr>
              <w:t>Наименование тем (разделов) дисциплины</w:t>
            </w:r>
          </w:p>
        </w:tc>
        <w:tc>
          <w:tcPr>
            <w:tcW w:w="2652" w:type="pct"/>
            <w:gridSpan w:val="5"/>
          </w:tcPr>
          <w:p w14:paraId="29B082D2" w14:textId="77777777" w:rsidR="009A71BF" w:rsidRPr="009A71BF" w:rsidRDefault="009A71BF" w:rsidP="009A71BF">
            <w:pPr>
              <w:tabs>
                <w:tab w:val="right" w:pos="851"/>
              </w:tabs>
              <w:spacing w:after="0" w:line="240" w:lineRule="auto"/>
              <w:jc w:val="center"/>
              <w:rPr>
                <w:rFonts w:ascii="Times New Roman" w:hAnsi="Times New Roman" w:cs="Times New Roman"/>
                <w:b/>
              </w:rPr>
            </w:pPr>
            <w:r w:rsidRPr="009A71BF">
              <w:rPr>
                <w:rFonts w:ascii="Times New Roman" w:hAnsi="Times New Roman" w:cs="Times New Roman"/>
                <w:b/>
              </w:rPr>
              <w:t>Трудоемкость в часах</w:t>
            </w:r>
          </w:p>
        </w:tc>
        <w:tc>
          <w:tcPr>
            <w:tcW w:w="1059" w:type="pct"/>
            <w:vMerge w:val="restart"/>
            <w:shd w:val="clear" w:color="auto" w:fill="auto"/>
          </w:tcPr>
          <w:p w14:paraId="739787C8" w14:textId="77777777" w:rsidR="009A71BF" w:rsidRPr="009A71BF" w:rsidRDefault="009A71BF" w:rsidP="009A71BF">
            <w:pPr>
              <w:tabs>
                <w:tab w:val="right" w:pos="851"/>
              </w:tabs>
              <w:spacing w:after="0" w:line="240" w:lineRule="auto"/>
              <w:jc w:val="center"/>
              <w:rPr>
                <w:rFonts w:ascii="Times New Roman" w:hAnsi="Times New Roman" w:cs="Times New Roman"/>
                <w:b/>
              </w:rPr>
            </w:pPr>
            <w:r w:rsidRPr="009A71BF">
              <w:rPr>
                <w:rFonts w:ascii="Times New Roman" w:hAnsi="Times New Roman" w:cs="Times New Roman"/>
                <w:b/>
              </w:rPr>
              <w:t>Формы текущего контроля успеваемости</w:t>
            </w:r>
          </w:p>
        </w:tc>
      </w:tr>
      <w:tr w:rsidR="009A71BF" w:rsidRPr="009A71BF" w14:paraId="3002ACE8" w14:textId="77777777" w:rsidTr="009A71BF">
        <w:tc>
          <w:tcPr>
            <w:tcW w:w="233" w:type="pct"/>
            <w:vMerge/>
            <w:shd w:val="clear" w:color="auto" w:fill="auto"/>
          </w:tcPr>
          <w:p w14:paraId="2FF0F220" w14:textId="77777777" w:rsidR="009A71BF" w:rsidRPr="009A71BF" w:rsidRDefault="009A71BF" w:rsidP="009A71BF">
            <w:pPr>
              <w:tabs>
                <w:tab w:val="right" w:pos="851"/>
              </w:tabs>
              <w:spacing w:after="0" w:line="240" w:lineRule="auto"/>
              <w:jc w:val="both"/>
              <w:rPr>
                <w:rFonts w:ascii="Times New Roman" w:hAnsi="Times New Roman" w:cs="Times New Roman"/>
              </w:rPr>
            </w:pPr>
          </w:p>
        </w:tc>
        <w:tc>
          <w:tcPr>
            <w:tcW w:w="1056" w:type="pct"/>
            <w:vMerge/>
            <w:shd w:val="clear" w:color="auto" w:fill="auto"/>
          </w:tcPr>
          <w:p w14:paraId="4985947C" w14:textId="77777777" w:rsidR="009A71BF" w:rsidRPr="009A71BF" w:rsidRDefault="009A71BF" w:rsidP="009A71BF">
            <w:pPr>
              <w:tabs>
                <w:tab w:val="right" w:pos="851"/>
              </w:tabs>
              <w:spacing w:after="0" w:line="240" w:lineRule="auto"/>
              <w:jc w:val="both"/>
              <w:rPr>
                <w:rFonts w:ascii="Times New Roman" w:hAnsi="Times New Roman" w:cs="Times New Roman"/>
              </w:rPr>
            </w:pPr>
          </w:p>
        </w:tc>
        <w:tc>
          <w:tcPr>
            <w:tcW w:w="416" w:type="pct"/>
            <w:vMerge w:val="restart"/>
            <w:shd w:val="clear" w:color="auto" w:fill="auto"/>
          </w:tcPr>
          <w:p w14:paraId="249E313D" w14:textId="77777777" w:rsidR="009A71BF" w:rsidRPr="009A71BF" w:rsidRDefault="009A71BF" w:rsidP="009A71BF">
            <w:pPr>
              <w:tabs>
                <w:tab w:val="right" w:pos="851"/>
              </w:tabs>
              <w:spacing w:after="0" w:line="240" w:lineRule="auto"/>
              <w:jc w:val="center"/>
              <w:rPr>
                <w:rFonts w:ascii="Times New Roman" w:hAnsi="Times New Roman" w:cs="Times New Roman"/>
                <w:b/>
              </w:rPr>
            </w:pPr>
            <w:r w:rsidRPr="009A71BF">
              <w:rPr>
                <w:rFonts w:ascii="Times New Roman" w:hAnsi="Times New Roman" w:cs="Times New Roman"/>
                <w:b/>
              </w:rPr>
              <w:t>Всего</w:t>
            </w:r>
          </w:p>
        </w:tc>
        <w:tc>
          <w:tcPr>
            <w:tcW w:w="1705" w:type="pct"/>
            <w:gridSpan w:val="3"/>
            <w:shd w:val="clear" w:color="auto" w:fill="auto"/>
          </w:tcPr>
          <w:p w14:paraId="63D3C2FB" w14:textId="77777777" w:rsidR="009A71BF" w:rsidRPr="009A71BF" w:rsidRDefault="009A71BF" w:rsidP="009A71BF">
            <w:pPr>
              <w:tabs>
                <w:tab w:val="right" w:pos="851"/>
              </w:tabs>
              <w:spacing w:after="0" w:line="240" w:lineRule="auto"/>
              <w:jc w:val="center"/>
              <w:rPr>
                <w:rFonts w:ascii="Times New Roman" w:hAnsi="Times New Roman" w:cs="Times New Roman"/>
                <w:b/>
              </w:rPr>
            </w:pPr>
            <w:r w:rsidRPr="009A71BF">
              <w:rPr>
                <w:rFonts w:ascii="Times New Roman" w:hAnsi="Times New Roman" w:cs="Times New Roman"/>
                <w:b/>
              </w:rPr>
              <w:t>Контактная работа - Аудиторная работа</w:t>
            </w:r>
          </w:p>
        </w:tc>
        <w:tc>
          <w:tcPr>
            <w:tcW w:w="531" w:type="pct"/>
            <w:vMerge w:val="restart"/>
            <w:shd w:val="clear" w:color="auto" w:fill="auto"/>
          </w:tcPr>
          <w:p w14:paraId="4DEBFE82" w14:textId="77777777"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hAnsi="Times New Roman" w:cs="Times New Roman"/>
                <w:b/>
              </w:rPr>
              <w:t>Самостоятельная работа</w:t>
            </w:r>
          </w:p>
        </w:tc>
        <w:tc>
          <w:tcPr>
            <w:tcW w:w="1059" w:type="pct"/>
            <w:vMerge/>
            <w:shd w:val="clear" w:color="auto" w:fill="auto"/>
          </w:tcPr>
          <w:p w14:paraId="718FAD92" w14:textId="77777777" w:rsidR="009A71BF" w:rsidRPr="009A71BF" w:rsidRDefault="009A71BF" w:rsidP="009A71BF">
            <w:pPr>
              <w:tabs>
                <w:tab w:val="right" w:pos="851"/>
              </w:tabs>
              <w:spacing w:after="0" w:line="240" w:lineRule="auto"/>
              <w:jc w:val="both"/>
              <w:rPr>
                <w:rFonts w:ascii="Times New Roman" w:hAnsi="Times New Roman" w:cs="Times New Roman"/>
              </w:rPr>
            </w:pPr>
          </w:p>
        </w:tc>
      </w:tr>
      <w:tr w:rsidR="009A71BF" w:rsidRPr="009A71BF" w14:paraId="6C956159" w14:textId="77777777" w:rsidTr="009A71BF">
        <w:tc>
          <w:tcPr>
            <w:tcW w:w="233" w:type="pct"/>
            <w:vMerge/>
            <w:shd w:val="clear" w:color="auto" w:fill="auto"/>
          </w:tcPr>
          <w:p w14:paraId="71B0054A" w14:textId="77777777" w:rsidR="009A71BF" w:rsidRPr="009A71BF" w:rsidRDefault="009A71BF" w:rsidP="009A71BF">
            <w:pPr>
              <w:tabs>
                <w:tab w:val="right" w:pos="851"/>
              </w:tabs>
              <w:spacing w:after="0" w:line="240" w:lineRule="auto"/>
              <w:jc w:val="both"/>
              <w:rPr>
                <w:rFonts w:ascii="Times New Roman" w:hAnsi="Times New Roman" w:cs="Times New Roman"/>
              </w:rPr>
            </w:pPr>
          </w:p>
        </w:tc>
        <w:tc>
          <w:tcPr>
            <w:tcW w:w="1056" w:type="pct"/>
            <w:vMerge/>
            <w:shd w:val="clear" w:color="auto" w:fill="auto"/>
          </w:tcPr>
          <w:p w14:paraId="08C7CCE4" w14:textId="77777777" w:rsidR="009A71BF" w:rsidRPr="009A71BF" w:rsidRDefault="009A71BF" w:rsidP="009A71BF">
            <w:pPr>
              <w:tabs>
                <w:tab w:val="right" w:pos="851"/>
              </w:tabs>
              <w:spacing w:after="0" w:line="240" w:lineRule="auto"/>
              <w:jc w:val="both"/>
              <w:rPr>
                <w:rFonts w:ascii="Times New Roman" w:hAnsi="Times New Roman" w:cs="Times New Roman"/>
              </w:rPr>
            </w:pPr>
          </w:p>
        </w:tc>
        <w:tc>
          <w:tcPr>
            <w:tcW w:w="416" w:type="pct"/>
            <w:vMerge/>
            <w:shd w:val="clear" w:color="auto" w:fill="auto"/>
          </w:tcPr>
          <w:p w14:paraId="740BF49B" w14:textId="77777777" w:rsidR="009A71BF" w:rsidRPr="009A71BF" w:rsidRDefault="009A71BF" w:rsidP="009A71BF">
            <w:pPr>
              <w:tabs>
                <w:tab w:val="right" w:pos="851"/>
              </w:tabs>
              <w:spacing w:after="0" w:line="240" w:lineRule="auto"/>
              <w:jc w:val="both"/>
              <w:rPr>
                <w:rFonts w:ascii="Times New Roman" w:hAnsi="Times New Roman" w:cs="Times New Roman"/>
              </w:rPr>
            </w:pPr>
          </w:p>
        </w:tc>
        <w:tc>
          <w:tcPr>
            <w:tcW w:w="519" w:type="pct"/>
            <w:shd w:val="clear" w:color="auto" w:fill="auto"/>
          </w:tcPr>
          <w:p w14:paraId="09B3DDD7" w14:textId="77777777"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hAnsi="Times New Roman" w:cs="Times New Roman"/>
              </w:rPr>
              <w:t>Общая, в т.ч.:</w:t>
            </w:r>
          </w:p>
        </w:tc>
        <w:tc>
          <w:tcPr>
            <w:tcW w:w="504" w:type="pct"/>
            <w:shd w:val="clear" w:color="auto" w:fill="auto"/>
          </w:tcPr>
          <w:p w14:paraId="54523A93" w14:textId="77777777"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hAnsi="Times New Roman" w:cs="Times New Roman"/>
              </w:rPr>
              <w:t>Лекции</w:t>
            </w:r>
          </w:p>
        </w:tc>
        <w:tc>
          <w:tcPr>
            <w:tcW w:w="682" w:type="pct"/>
            <w:shd w:val="clear" w:color="auto" w:fill="auto"/>
          </w:tcPr>
          <w:p w14:paraId="555DEE1D" w14:textId="357D2974"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hAnsi="Times New Roman" w:cs="Times New Roman"/>
              </w:rPr>
              <w:t>Семинары, практические занятия</w:t>
            </w:r>
          </w:p>
        </w:tc>
        <w:tc>
          <w:tcPr>
            <w:tcW w:w="531" w:type="pct"/>
            <w:vMerge/>
            <w:shd w:val="clear" w:color="auto" w:fill="auto"/>
          </w:tcPr>
          <w:p w14:paraId="0F84BACF" w14:textId="77777777" w:rsidR="009A71BF" w:rsidRPr="009A71BF" w:rsidRDefault="009A71BF" w:rsidP="009A71BF">
            <w:pPr>
              <w:tabs>
                <w:tab w:val="right" w:pos="851"/>
              </w:tabs>
              <w:spacing w:after="0" w:line="240" w:lineRule="auto"/>
              <w:jc w:val="both"/>
              <w:rPr>
                <w:rFonts w:ascii="Times New Roman" w:hAnsi="Times New Roman" w:cs="Times New Roman"/>
              </w:rPr>
            </w:pPr>
          </w:p>
        </w:tc>
        <w:tc>
          <w:tcPr>
            <w:tcW w:w="1059" w:type="pct"/>
            <w:vMerge/>
            <w:shd w:val="clear" w:color="auto" w:fill="auto"/>
          </w:tcPr>
          <w:p w14:paraId="71FF5CBB" w14:textId="77777777" w:rsidR="009A71BF" w:rsidRPr="009A71BF" w:rsidRDefault="009A71BF" w:rsidP="009A71BF">
            <w:pPr>
              <w:tabs>
                <w:tab w:val="right" w:pos="851"/>
              </w:tabs>
              <w:spacing w:after="0" w:line="240" w:lineRule="auto"/>
              <w:jc w:val="both"/>
              <w:rPr>
                <w:rFonts w:ascii="Times New Roman" w:hAnsi="Times New Roman" w:cs="Times New Roman"/>
              </w:rPr>
            </w:pPr>
          </w:p>
        </w:tc>
      </w:tr>
      <w:tr w:rsidR="009A71BF" w:rsidRPr="009A71BF" w14:paraId="455765BB" w14:textId="77777777" w:rsidTr="009A71BF">
        <w:trPr>
          <w:trHeight w:val="1172"/>
        </w:trPr>
        <w:tc>
          <w:tcPr>
            <w:tcW w:w="233" w:type="pct"/>
            <w:shd w:val="clear" w:color="auto" w:fill="auto"/>
          </w:tcPr>
          <w:p w14:paraId="39C4976E" w14:textId="0EED81BE" w:rsidR="009A71BF" w:rsidRPr="009A71BF" w:rsidRDefault="009A71BF" w:rsidP="009A71BF">
            <w:pPr>
              <w:tabs>
                <w:tab w:val="right" w:pos="851"/>
              </w:tabs>
              <w:spacing w:after="0" w:line="240" w:lineRule="auto"/>
              <w:jc w:val="center"/>
              <w:rPr>
                <w:rFonts w:ascii="Times New Roman" w:hAnsi="Times New Roman" w:cs="Times New Roman"/>
              </w:rPr>
            </w:pPr>
            <w:r w:rsidRPr="00593F33">
              <w:rPr>
                <w:rFonts w:ascii="Times New Roman" w:eastAsia="SimSun" w:hAnsi="Times New Roman" w:cs="Times New Roman"/>
                <w:sz w:val="24"/>
                <w:szCs w:val="28"/>
                <w:lang w:eastAsia="ar-SA"/>
              </w:rPr>
              <w:t>1</w:t>
            </w:r>
          </w:p>
        </w:tc>
        <w:tc>
          <w:tcPr>
            <w:tcW w:w="1056" w:type="pct"/>
            <w:shd w:val="clear" w:color="auto" w:fill="auto"/>
          </w:tcPr>
          <w:p w14:paraId="45F239CB" w14:textId="489702C1" w:rsidR="009A71BF" w:rsidRPr="009A71BF" w:rsidRDefault="009A71BF" w:rsidP="009A71BF">
            <w:pPr>
              <w:tabs>
                <w:tab w:val="right" w:pos="851"/>
              </w:tabs>
              <w:spacing w:after="0" w:line="240" w:lineRule="auto"/>
              <w:rPr>
                <w:rFonts w:ascii="Times New Roman" w:hAnsi="Times New Roman" w:cs="Times New Roman"/>
              </w:rPr>
            </w:pPr>
            <w:r w:rsidRPr="009A71BF">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416" w:type="pct"/>
            <w:shd w:val="clear" w:color="auto" w:fill="auto"/>
          </w:tcPr>
          <w:p w14:paraId="789FEA9F" w14:textId="645190CF"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eastAsia="SimSun" w:hAnsi="Times New Roman" w:cs="Times New Roman"/>
                <w:lang w:eastAsia="ar-SA"/>
              </w:rPr>
              <w:t>26</w:t>
            </w:r>
          </w:p>
        </w:tc>
        <w:tc>
          <w:tcPr>
            <w:tcW w:w="519" w:type="pct"/>
            <w:shd w:val="clear" w:color="auto" w:fill="auto"/>
          </w:tcPr>
          <w:p w14:paraId="29F8D9B6" w14:textId="282D4837"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eastAsia="SimSun" w:hAnsi="Times New Roman" w:cs="Times New Roman"/>
                <w:lang w:eastAsia="ar-SA"/>
              </w:rPr>
              <w:t>6</w:t>
            </w:r>
          </w:p>
        </w:tc>
        <w:tc>
          <w:tcPr>
            <w:tcW w:w="504" w:type="pct"/>
            <w:shd w:val="clear" w:color="auto" w:fill="auto"/>
          </w:tcPr>
          <w:p w14:paraId="4AC4F003" w14:textId="6C3838D9"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eastAsia="SimSun" w:hAnsi="Times New Roman" w:cs="Times New Roman"/>
                <w:lang w:eastAsia="ar-SA"/>
              </w:rPr>
              <w:t>2</w:t>
            </w:r>
          </w:p>
        </w:tc>
        <w:tc>
          <w:tcPr>
            <w:tcW w:w="682" w:type="pct"/>
            <w:shd w:val="clear" w:color="auto" w:fill="auto"/>
          </w:tcPr>
          <w:p w14:paraId="00387537" w14:textId="43E9D8FD" w:rsidR="009A71BF" w:rsidRPr="009A71BF" w:rsidRDefault="009A71BF" w:rsidP="009A71BF">
            <w:pPr>
              <w:tabs>
                <w:tab w:val="right" w:pos="851"/>
              </w:tabs>
              <w:spacing w:after="0" w:line="240" w:lineRule="auto"/>
              <w:jc w:val="center"/>
              <w:rPr>
                <w:rFonts w:ascii="Times New Roman" w:hAnsi="Times New Roman" w:cs="Times New Roman"/>
                <w:highlight w:val="yellow"/>
              </w:rPr>
            </w:pPr>
            <w:r w:rsidRPr="009A71BF">
              <w:rPr>
                <w:rFonts w:ascii="Times New Roman" w:eastAsia="SimSun" w:hAnsi="Times New Roman" w:cs="Times New Roman"/>
                <w:lang w:eastAsia="ar-SA"/>
              </w:rPr>
              <w:t>4</w:t>
            </w:r>
          </w:p>
        </w:tc>
        <w:tc>
          <w:tcPr>
            <w:tcW w:w="531" w:type="pct"/>
            <w:shd w:val="clear" w:color="auto" w:fill="auto"/>
          </w:tcPr>
          <w:p w14:paraId="10F57575" w14:textId="3D079C25" w:rsidR="009A71BF" w:rsidRPr="009A71BF" w:rsidRDefault="009A71BF" w:rsidP="009A71BF">
            <w:pPr>
              <w:tabs>
                <w:tab w:val="right" w:pos="851"/>
              </w:tabs>
              <w:spacing w:after="0" w:line="240" w:lineRule="auto"/>
              <w:jc w:val="center"/>
              <w:rPr>
                <w:rFonts w:ascii="Times New Roman" w:hAnsi="Times New Roman" w:cs="Times New Roman"/>
              </w:rPr>
            </w:pPr>
            <w:r w:rsidRPr="009A71BF">
              <w:rPr>
                <w:rFonts w:ascii="Times New Roman" w:hAnsi="Times New Roman" w:cs="Times New Roman"/>
              </w:rPr>
              <w:t>20</w:t>
            </w:r>
          </w:p>
        </w:tc>
        <w:tc>
          <w:tcPr>
            <w:tcW w:w="1059" w:type="pct"/>
            <w:shd w:val="clear" w:color="auto" w:fill="auto"/>
          </w:tcPr>
          <w:p w14:paraId="33A7BF01" w14:textId="34A82C01" w:rsidR="009A71BF" w:rsidRPr="009A71BF" w:rsidRDefault="009A71BF" w:rsidP="009A71BF">
            <w:pPr>
              <w:tabs>
                <w:tab w:val="right" w:pos="851"/>
              </w:tabs>
              <w:spacing w:after="0" w:line="240" w:lineRule="auto"/>
              <w:rPr>
                <w:rFonts w:ascii="Times New Roman" w:hAnsi="Times New Roman" w:cs="Times New Roman"/>
              </w:rPr>
            </w:pPr>
            <w:r w:rsidRPr="009A71BF">
              <w:rPr>
                <w:rFonts w:ascii="Times New Roman" w:eastAsia="SimSun" w:hAnsi="Times New Roman" w:cs="Times New Roman"/>
                <w:lang w:eastAsia="ar-SA"/>
              </w:rPr>
              <w:t>Доклады, презентации, обсуждение в группе, аудиторна</w:t>
            </w:r>
            <w:r>
              <w:rPr>
                <w:rFonts w:ascii="Times New Roman" w:eastAsia="SimSun" w:hAnsi="Times New Roman" w:cs="Times New Roman"/>
                <w:lang w:eastAsia="ar-SA"/>
              </w:rPr>
              <w:t>я письменная контрольная работа</w:t>
            </w:r>
          </w:p>
        </w:tc>
      </w:tr>
      <w:tr w:rsidR="009A71BF" w:rsidRPr="009A71BF" w14:paraId="4B40F36E" w14:textId="77777777" w:rsidTr="009A71BF">
        <w:tc>
          <w:tcPr>
            <w:tcW w:w="233" w:type="pct"/>
            <w:shd w:val="clear" w:color="auto" w:fill="auto"/>
          </w:tcPr>
          <w:p w14:paraId="44E69737" w14:textId="77777777" w:rsidR="009A71BF" w:rsidRPr="009A71BF" w:rsidRDefault="009A71BF" w:rsidP="009A71BF">
            <w:pPr>
              <w:tabs>
                <w:tab w:val="right" w:pos="851"/>
              </w:tabs>
              <w:spacing w:after="0" w:line="240" w:lineRule="auto"/>
              <w:jc w:val="both"/>
              <w:rPr>
                <w:rFonts w:ascii="Times New Roman" w:hAnsi="Times New Roman" w:cs="Times New Roman"/>
              </w:rPr>
            </w:pPr>
            <w:r w:rsidRPr="009A71BF">
              <w:rPr>
                <w:rFonts w:ascii="Times New Roman" w:hAnsi="Times New Roman" w:cs="Times New Roman"/>
              </w:rPr>
              <w:t>2</w:t>
            </w:r>
          </w:p>
        </w:tc>
        <w:tc>
          <w:tcPr>
            <w:tcW w:w="1056" w:type="pct"/>
            <w:shd w:val="clear" w:color="auto" w:fill="auto"/>
          </w:tcPr>
          <w:p w14:paraId="5D44027A" w14:textId="09ADAE5F" w:rsidR="009A71BF" w:rsidRPr="009A71BF" w:rsidRDefault="009A71BF" w:rsidP="001B796F">
            <w:pPr>
              <w:tabs>
                <w:tab w:val="right" w:pos="851"/>
              </w:tabs>
              <w:spacing w:after="0" w:line="240" w:lineRule="auto"/>
              <w:rPr>
                <w:rFonts w:ascii="Times New Roman" w:hAnsi="Times New Roman" w:cs="Times New Roman"/>
              </w:rPr>
            </w:pPr>
            <w:r w:rsidRPr="00593F33">
              <w:rPr>
                <w:rFonts w:ascii="Times New Roman" w:eastAsia="Times New Roman" w:hAnsi="Times New Roman" w:cs="Times New Roman"/>
                <w:spacing w:val="-2"/>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416" w:type="pct"/>
            <w:shd w:val="clear" w:color="auto" w:fill="auto"/>
          </w:tcPr>
          <w:p w14:paraId="151FF8EF" w14:textId="44222689" w:rsidR="009A71BF" w:rsidRPr="00E84A0B" w:rsidRDefault="001B796F" w:rsidP="009A71BF">
            <w:pPr>
              <w:tabs>
                <w:tab w:val="right" w:pos="851"/>
              </w:tabs>
              <w:spacing w:after="0" w:line="240" w:lineRule="auto"/>
              <w:jc w:val="center"/>
              <w:rPr>
                <w:rFonts w:ascii="Times New Roman" w:hAnsi="Times New Roman" w:cs="Times New Roman"/>
              </w:rPr>
            </w:pPr>
            <w:r w:rsidRPr="00E84A0B">
              <w:rPr>
                <w:rFonts w:ascii="Times New Roman" w:hAnsi="Times New Roman" w:cs="Times New Roman"/>
              </w:rPr>
              <w:t>46</w:t>
            </w:r>
          </w:p>
        </w:tc>
        <w:tc>
          <w:tcPr>
            <w:tcW w:w="519" w:type="pct"/>
            <w:shd w:val="clear" w:color="auto" w:fill="auto"/>
          </w:tcPr>
          <w:p w14:paraId="069DB0E9" w14:textId="6402535E" w:rsidR="009A71BF" w:rsidRPr="00E84A0B" w:rsidRDefault="001B796F" w:rsidP="009A71BF">
            <w:pPr>
              <w:tabs>
                <w:tab w:val="right" w:pos="851"/>
              </w:tabs>
              <w:spacing w:after="0" w:line="240" w:lineRule="auto"/>
              <w:jc w:val="center"/>
              <w:rPr>
                <w:rFonts w:ascii="Times New Roman" w:hAnsi="Times New Roman" w:cs="Times New Roman"/>
              </w:rPr>
            </w:pPr>
            <w:r w:rsidRPr="00E84A0B">
              <w:rPr>
                <w:rFonts w:ascii="Times New Roman" w:hAnsi="Times New Roman" w:cs="Times New Roman"/>
              </w:rPr>
              <w:t>6</w:t>
            </w:r>
          </w:p>
        </w:tc>
        <w:tc>
          <w:tcPr>
            <w:tcW w:w="504" w:type="pct"/>
            <w:shd w:val="clear" w:color="auto" w:fill="auto"/>
          </w:tcPr>
          <w:p w14:paraId="6A988414" w14:textId="229BB480" w:rsidR="009A71BF" w:rsidRPr="00E84A0B" w:rsidRDefault="001B796F" w:rsidP="009A71BF">
            <w:pPr>
              <w:tabs>
                <w:tab w:val="right" w:pos="851"/>
              </w:tabs>
              <w:spacing w:after="0" w:line="240" w:lineRule="auto"/>
              <w:jc w:val="center"/>
              <w:rPr>
                <w:rFonts w:ascii="Times New Roman" w:hAnsi="Times New Roman" w:cs="Times New Roman"/>
              </w:rPr>
            </w:pPr>
            <w:r w:rsidRPr="00E84A0B">
              <w:rPr>
                <w:rFonts w:ascii="Times New Roman" w:hAnsi="Times New Roman" w:cs="Times New Roman"/>
              </w:rPr>
              <w:t>2</w:t>
            </w:r>
          </w:p>
        </w:tc>
        <w:tc>
          <w:tcPr>
            <w:tcW w:w="682" w:type="pct"/>
            <w:shd w:val="clear" w:color="auto" w:fill="auto"/>
          </w:tcPr>
          <w:p w14:paraId="780FDE43" w14:textId="36B297CB" w:rsidR="009A71BF" w:rsidRPr="00E84A0B" w:rsidRDefault="001B796F" w:rsidP="009A71BF">
            <w:pPr>
              <w:tabs>
                <w:tab w:val="right" w:pos="851"/>
              </w:tabs>
              <w:spacing w:after="0" w:line="240" w:lineRule="auto"/>
              <w:jc w:val="center"/>
              <w:rPr>
                <w:rFonts w:ascii="Times New Roman" w:hAnsi="Times New Roman" w:cs="Times New Roman"/>
              </w:rPr>
            </w:pPr>
            <w:r w:rsidRPr="00E84A0B">
              <w:rPr>
                <w:rFonts w:ascii="Times New Roman" w:hAnsi="Times New Roman" w:cs="Times New Roman"/>
              </w:rPr>
              <w:t>4</w:t>
            </w:r>
          </w:p>
        </w:tc>
        <w:tc>
          <w:tcPr>
            <w:tcW w:w="531" w:type="pct"/>
            <w:shd w:val="clear" w:color="auto" w:fill="auto"/>
          </w:tcPr>
          <w:p w14:paraId="13CE98DE" w14:textId="55280316" w:rsidR="009A71BF" w:rsidRPr="00E84A0B" w:rsidRDefault="001B796F" w:rsidP="009A71BF">
            <w:pPr>
              <w:tabs>
                <w:tab w:val="right" w:pos="851"/>
              </w:tabs>
              <w:spacing w:after="0" w:line="240" w:lineRule="auto"/>
              <w:jc w:val="center"/>
              <w:rPr>
                <w:rFonts w:ascii="Times New Roman" w:hAnsi="Times New Roman" w:cs="Times New Roman"/>
              </w:rPr>
            </w:pPr>
            <w:r w:rsidRPr="00E84A0B">
              <w:rPr>
                <w:rFonts w:ascii="Times New Roman" w:hAnsi="Times New Roman" w:cs="Times New Roman"/>
              </w:rPr>
              <w:t>40</w:t>
            </w:r>
          </w:p>
        </w:tc>
        <w:tc>
          <w:tcPr>
            <w:tcW w:w="1059" w:type="pct"/>
            <w:shd w:val="clear" w:color="auto" w:fill="auto"/>
          </w:tcPr>
          <w:p w14:paraId="77CB3F1B" w14:textId="75014030" w:rsidR="009A71BF" w:rsidRPr="009A71BF" w:rsidRDefault="009A71BF" w:rsidP="001B796F">
            <w:pPr>
              <w:tabs>
                <w:tab w:val="right" w:pos="851"/>
              </w:tabs>
              <w:spacing w:after="0" w:line="240" w:lineRule="auto"/>
              <w:rPr>
                <w:rFonts w:ascii="Times New Roman" w:hAnsi="Times New Roman" w:cs="Times New Roman"/>
              </w:rPr>
            </w:pPr>
            <w:r w:rsidRPr="009A71BF">
              <w:rPr>
                <w:rFonts w:ascii="Times New Roman" w:eastAsia="SimSun" w:hAnsi="Times New Roman" w:cs="Times New Roman"/>
                <w:lang w:eastAsia="ar-SA"/>
              </w:rPr>
              <w:t>Доклады, презентации, обсуждение в группе, аудиторна</w:t>
            </w:r>
            <w:r>
              <w:rPr>
                <w:rFonts w:ascii="Times New Roman" w:eastAsia="SimSun" w:hAnsi="Times New Roman" w:cs="Times New Roman"/>
                <w:lang w:eastAsia="ar-SA"/>
              </w:rPr>
              <w:t>я письменная контрольная работа</w:t>
            </w:r>
          </w:p>
        </w:tc>
      </w:tr>
      <w:tr w:rsidR="009A71BF" w:rsidRPr="009A71BF" w14:paraId="2B97649C" w14:textId="77777777" w:rsidTr="009A71BF">
        <w:tc>
          <w:tcPr>
            <w:tcW w:w="233" w:type="pct"/>
            <w:shd w:val="clear" w:color="auto" w:fill="auto"/>
          </w:tcPr>
          <w:p w14:paraId="12C9A38B" w14:textId="6A6F6FBE" w:rsidR="009A71BF" w:rsidRPr="009A71BF" w:rsidRDefault="009A71BF" w:rsidP="009A71BF">
            <w:pPr>
              <w:tabs>
                <w:tab w:val="right" w:pos="851"/>
              </w:tabs>
              <w:spacing w:after="0" w:line="240" w:lineRule="auto"/>
              <w:jc w:val="both"/>
              <w:rPr>
                <w:rFonts w:ascii="Times New Roman" w:hAnsi="Times New Roman" w:cs="Times New Roman"/>
              </w:rPr>
            </w:pPr>
            <w:r>
              <w:rPr>
                <w:rFonts w:ascii="Times New Roman" w:hAnsi="Times New Roman" w:cs="Times New Roman"/>
              </w:rPr>
              <w:lastRenderedPageBreak/>
              <w:t>3</w:t>
            </w:r>
          </w:p>
        </w:tc>
        <w:tc>
          <w:tcPr>
            <w:tcW w:w="1056" w:type="pct"/>
            <w:shd w:val="clear" w:color="auto" w:fill="auto"/>
          </w:tcPr>
          <w:p w14:paraId="5C93B84D" w14:textId="4508B471" w:rsidR="009A71BF" w:rsidRPr="00593F33" w:rsidRDefault="009A71BF" w:rsidP="009A71BF">
            <w:pPr>
              <w:tabs>
                <w:tab w:val="right" w:pos="851"/>
              </w:tabs>
              <w:spacing w:after="0" w:line="240" w:lineRule="auto"/>
              <w:rPr>
                <w:rFonts w:ascii="Times New Roman" w:eastAsia="Times New Roman" w:hAnsi="Times New Roman" w:cs="Times New Roman"/>
                <w:spacing w:val="-2"/>
              </w:rPr>
            </w:pPr>
            <w:r w:rsidRPr="00593F33">
              <w:rPr>
                <w:rFonts w:ascii="Times New Roman" w:eastAsia="Calibri" w:hAnsi="Times New Roman" w:cs="Times New Roman"/>
              </w:rPr>
              <w:t>Основы организации информационного противоборства</w:t>
            </w:r>
          </w:p>
        </w:tc>
        <w:tc>
          <w:tcPr>
            <w:tcW w:w="416" w:type="pct"/>
            <w:shd w:val="clear" w:color="auto" w:fill="auto"/>
          </w:tcPr>
          <w:p w14:paraId="2A1253A4" w14:textId="5BF908F2" w:rsidR="009A71BF" w:rsidRPr="00E84A0B" w:rsidRDefault="009A71BF" w:rsidP="009A71BF">
            <w:pPr>
              <w:tabs>
                <w:tab w:val="right" w:pos="851"/>
              </w:tabs>
              <w:spacing w:after="0" w:line="240" w:lineRule="auto"/>
              <w:jc w:val="center"/>
              <w:rPr>
                <w:rFonts w:ascii="Times New Roman" w:hAnsi="Times New Roman" w:cs="Times New Roman"/>
                <w:lang w:val="en-US"/>
              </w:rPr>
            </w:pPr>
            <w:r w:rsidRPr="00E84A0B">
              <w:rPr>
                <w:rFonts w:ascii="Times New Roman" w:eastAsia="SimSun" w:hAnsi="Times New Roman" w:cs="Times New Roman"/>
                <w:lang w:val="en-US" w:eastAsia="ar-SA"/>
              </w:rPr>
              <w:t>3</w:t>
            </w:r>
            <w:r w:rsidRPr="00E84A0B">
              <w:rPr>
                <w:rFonts w:ascii="Times New Roman" w:eastAsia="SimSun" w:hAnsi="Times New Roman" w:cs="Times New Roman"/>
                <w:lang w:eastAsia="ar-SA"/>
              </w:rPr>
              <w:t>6</w:t>
            </w:r>
          </w:p>
        </w:tc>
        <w:tc>
          <w:tcPr>
            <w:tcW w:w="519" w:type="pct"/>
            <w:shd w:val="clear" w:color="auto" w:fill="auto"/>
          </w:tcPr>
          <w:p w14:paraId="1C1F831C" w14:textId="3E33DCCE" w:rsidR="009A71BF" w:rsidRPr="00E84A0B" w:rsidRDefault="009A71BF" w:rsidP="009A71B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lang w:eastAsia="ar-SA"/>
              </w:rPr>
              <w:t>12</w:t>
            </w:r>
          </w:p>
        </w:tc>
        <w:tc>
          <w:tcPr>
            <w:tcW w:w="504" w:type="pct"/>
            <w:shd w:val="clear" w:color="auto" w:fill="auto"/>
          </w:tcPr>
          <w:p w14:paraId="7FF59C6A" w14:textId="66AAA0B4" w:rsidR="009A71BF" w:rsidRPr="00E84A0B" w:rsidRDefault="009A71BF" w:rsidP="009A71B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lang w:eastAsia="ar-SA"/>
              </w:rPr>
              <w:t>4</w:t>
            </w:r>
          </w:p>
        </w:tc>
        <w:tc>
          <w:tcPr>
            <w:tcW w:w="682" w:type="pct"/>
            <w:shd w:val="clear" w:color="auto" w:fill="auto"/>
          </w:tcPr>
          <w:p w14:paraId="0C7E8725" w14:textId="3AE3F960" w:rsidR="009A71BF" w:rsidRPr="00E84A0B" w:rsidRDefault="009A71BF" w:rsidP="009A71B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lang w:eastAsia="ar-SA"/>
              </w:rPr>
              <w:t>8</w:t>
            </w:r>
          </w:p>
        </w:tc>
        <w:tc>
          <w:tcPr>
            <w:tcW w:w="531" w:type="pct"/>
            <w:shd w:val="clear" w:color="auto" w:fill="auto"/>
          </w:tcPr>
          <w:p w14:paraId="6D135B00" w14:textId="6303BE71" w:rsidR="009A71BF" w:rsidRPr="00E84A0B" w:rsidRDefault="009A71BF" w:rsidP="009A71BF">
            <w:pPr>
              <w:tabs>
                <w:tab w:val="right" w:pos="851"/>
              </w:tabs>
              <w:spacing w:after="0" w:line="240" w:lineRule="auto"/>
              <w:jc w:val="center"/>
              <w:rPr>
                <w:rFonts w:ascii="Times New Roman" w:hAnsi="Times New Roman" w:cs="Times New Roman"/>
              </w:rPr>
            </w:pPr>
            <w:r w:rsidRPr="00E84A0B">
              <w:rPr>
                <w:rFonts w:ascii="Times New Roman" w:hAnsi="Times New Roman" w:cs="Times New Roman"/>
              </w:rPr>
              <w:t>24</w:t>
            </w:r>
          </w:p>
        </w:tc>
        <w:tc>
          <w:tcPr>
            <w:tcW w:w="1059" w:type="pct"/>
            <w:shd w:val="clear" w:color="auto" w:fill="auto"/>
          </w:tcPr>
          <w:p w14:paraId="1A96F08F" w14:textId="4730163E" w:rsidR="009A71BF" w:rsidRPr="009A71BF" w:rsidRDefault="009A71BF" w:rsidP="001B796F">
            <w:pPr>
              <w:tabs>
                <w:tab w:val="right" w:pos="851"/>
              </w:tabs>
              <w:spacing w:after="0" w:line="240" w:lineRule="auto"/>
              <w:rPr>
                <w:rFonts w:ascii="Times New Roman" w:hAnsi="Times New Roman" w:cs="Times New Roman"/>
              </w:rPr>
            </w:pPr>
            <w:r w:rsidRPr="009A71BF">
              <w:rPr>
                <w:rFonts w:ascii="Times New Roman" w:eastAsia="SimSun" w:hAnsi="Times New Roman" w:cs="Times New Roman"/>
                <w:lang w:eastAsia="ar-SA"/>
              </w:rPr>
              <w:t>Доклады, презентации, обсуждение в группе, аудиторна</w:t>
            </w:r>
            <w:r>
              <w:rPr>
                <w:rFonts w:ascii="Times New Roman" w:eastAsia="SimSun" w:hAnsi="Times New Roman" w:cs="Times New Roman"/>
                <w:lang w:eastAsia="ar-SA"/>
              </w:rPr>
              <w:t>я письменная контрольная работа</w:t>
            </w:r>
          </w:p>
        </w:tc>
      </w:tr>
      <w:tr w:rsidR="001B796F" w:rsidRPr="009A71BF" w14:paraId="217FBCCA" w14:textId="77777777" w:rsidTr="00E84A0B">
        <w:tc>
          <w:tcPr>
            <w:tcW w:w="233" w:type="pct"/>
            <w:tcBorders>
              <w:bottom w:val="single" w:sz="4" w:space="0" w:color="auto"/>
            </w:tcBorders>
            <w:shd w:val="clear" w:color="auto" w:fill="auto"/>
          </w:tcPr>
          <w:p w14:paraId="15C7B049" w14:textId="77777777" w:rsidR="001B796F" w:rsidRPr="009A71BF" w:rsidRDefault="001B796F" w:rsidP="001B796F">
            <w:pPr>
              <w:tabs>
                <w:tab w:val="right" w:pos="851"/>
              </w:tabs>
              <w:spacing w:after="0" w:line="240" w:lineRule="auto"/>
              <w:jc w:val="both"/>
              <w:rPr>
                <w:rFonts w:ascii="Times New Roman" w:hAnsi="Times New Roman" w:cs="Times New Roman"/>
              </w:rPr>
            </w:pPr>
          </w:p>
        </w:tc>
        <w:tc>
          <w:tcPr>
            <w:tcW w:w="1056" w:type="pct"/>
            <w:tcBorders>
              <w:bottom w:val="single" w:sz="4" w:space="0" w:color="auto"/>
            </w:tcBorders>
            <w:shd w:val="clear" w:color="auto" w:fill="auto"/>
          </w:tcPr>
          <w:p w14:paraId="28C29486" w14:textId="77777777" w:rsidR="001B796F" w:rsidRPr="009A71BF" w:rsidRDefault="001B796F" w:rsidP="001B796F">
            <w:pPr>
              <w:tabs>
                <w:tab w:val="right" w:pos="851"/>
              </w:tabs>
              <w:spacing w:after="0" w:line="240" w:lineRule="auto"/>
              <w:jc w:val="both"/>
              <w:rPr>
                <w:rFonts w:ascii="Times New Roman" w:hAnsi="Times New Roman" w:cs="Times New Roman"/>
              </w:rPr>
            </w:pPr>
            <w:r w:rsidRPr="009A71BF">
              <w:rPr>
                <w:rFonts w:ascii="Times New Roman" w:hAnsi="Times New Roman" w:cs="Times New Roman"/>
              </w:rPr>
              <w:t xml:space="preserve">В целом по дисциплине </w:t>
            </w:r>
          </w:p>
        </w:tc>
        <w:tc>
          <w:tcPr>
            <w:tcW w:w="416" w:type="pct"/>
            <w:tcBorders>
              <w:bottom w:val="single" w:sz="4" w:space="0" w:color="auto"/>
            </w:tcBorders>
            <w:shd w:val="clear" w:color="auto" w:fill="auto"/>
          </w:tcPr>
          <w:p w14:paraId="4BC88E67" w14:textId="6653C8AE" w:rsidR="001B796F" w:rsidRPr="00E84A0B" w:rsidRDefault="001B796F" w:rsidP="001B796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lang w:eastAsia="ar-SA"/>
              </w:rPr>
              <w:t>108</w:t>
            </w:r>
          </w:p>
        </w:tc>
        <w:tc>
          <w:tcPr>
            <w:tcW w:w="519" w:type="pct"/>
            <w:tcBorders>
              <w:bottom w:val="single" w:sz="4" w:space="0" w:color="auto"/>
            </w:tcBorders>
            <w:shd w:val="clear" w:color="auto" w:fill="auto"/>
          </w:tcPr>
          <w:p w14:paraId="680BE852" w14:textId="3746B2F2" w:rsidR="001B796F" w:rsidRPr="00E84A0B" w:rsidRDefault="001B796F" w:rsidP="001B796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sz w:val="24"/>
                <w:szCs w:val="28"/>
                <w:lang w:eastAsia="ar-SA"/>
              </w:rPr>
              <w:t>24</w:t>
            </w:r>
          </w:p>
        </w:tc>
        <w:tc>
          <w:tcPr>
            <w:tcW w:w="504" w:type="pct"/>
            <w:tcBorders>
              <w:bottom w:val="single" w:sz="4" w:space="0" w:color="auto"/>
            </w:tcBorders>
            <w:shd w:val="clear" w:color="auto" w:fill="auto"/>
          </w:tcPr>
          <w:p w14:paraId="2BDC8900" w14:textId="2E4BD1CB" w:rsidR="001B796F" w:rsidRPr="00E84A0B" w:rsidRDefault="001B796F" w:rsidP="001B796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sz w:val="24"/>
                <w:szCs w:val="28"/>
                <w:lang w:eastAsia="ar-SA"/>
              </w:rPr>
              <w:t>8</w:t>
            </w:r>
          </w:p>
        </w:tc>
        <w:tc>
          <w:tcPr>
            <w:tcW w:w="682" w:type="pct"/>
            <w:tcBorders>
              <w:bottom w:val="single" w:sz="4" w:space="0" w:color="auto"/>
            </w:tcBorders>
            <w:shd w:val="clear" w:color="auto" w:fill="auto"/>
          </w:tcPr>
          <w:p w14:paraId="46809E77" w14:textId="2DBC3775" w:rsidR="001B796F" w:rsidRPr="00E84A0B" w:rsidRDefault="001B796F" w:rsidP="001B796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sz w:val="24"/>
                <w:szCs w:val="28"/>
                <w:lang w:eastAsia="ar-SA"/>
              </w:rPr>
              <w:t>16</w:t>
            </w:r>
          </w:p>
        </w:tc>
        <w:tc>
          <w:tcPr>
            <w:tcW w:w="531" w:type="pct"/>
            <w:tcBorders>
              <w:bottom w:val="single" w:sz="4" w:space="0" w:color="auto"/>
            </w:tcBorders>
            <w:shd w:val="clear" w:color="auto" w:fill="auto"/>
          </w:tcPr>
          <w:p w14:paraId="4F4C106C" w14:textId="1BA5244F" w:rsidR="001B796F" w:rsidRPr="00E84A0B" w:rsidRDefault="001B796F" w:rsidP="001B796F">
            <w:pPr>
              <w:tabs>
                <w:tab w:val="right" w:pos="851"/>
              </w:tabs>
              <w:spacing w:after="0" w:line="240" w:lineRule="auto"/>
              <w:jc w:val="center"/>
              <w:rPr>
                <w:rFonts w:ascii="Times New Roman" w:hAnsi="Times New Roman" w:cs="Times New Roman"/>
              </w:rPr>
            </w:pPr>
            <w:r w:rsidRPr="00E84A0B">
              <w:rPr>
                <w:rFonts w:ascii="Times New Roman" w:eastAsia="SimSun" w:hAnsi="Times New Roman" w:cs="Times New Roman"/>
                <w:sz w:val="24"/>
                <w:szCs w:val="28"/>
                <w:lang w:eastAsia="ar-SA"/>
              </w:rPr>
              <w:t>84</w:t>
            </w:r>
          </w:p>
        </w:tc>
        <w:tc>
          <w:tcPr>
            <w:tcW w:w="1059" w:type="pct"/>
            <w:tcBorders>
              <w:bottom w:val="single" w:sz="4" w:space="0" w:color="auto"/>
            </w:tcBorders>
            <w:shd w:val="clear" w:color="auto" w:fill="auto"/>
          </w:tcPr>
          <w:p w14:paraId="341EED3B" w14:textId="5A22B537" w:rsidR="001B796F" w:rsidRPr="00986103" w:rsidRDefault="001B796F" w:rsidP="00986103">
            <w:pPr>
              <w:tabs>
                <w:tab w:val="right" w:pos="851"/>
              </w:tabs>
              <w:spacing w:after="0" w:line="240" w:lineRule="auto"/>
              <w:jc w:val="both"/>
              <w:rPr>
                <w:rFonts w:ascii="Times New Roman" w:hAnsi="Times New Roman" w:cs="Times New Roman"/>
              </w:rPr>
            </w:pPr>
            <w:r w:rsidRPr="009A71BF">
              <w:rPr>
                <w:rFonts w:ascii="Times New Roman" w:hAnsi="Times New Roman" w:cs="Times New Roman"/>
              </w:rPr>
              <w:t>Согласно учебному плану:</w:t>
            </w:r>
            <w:r w:rsidR="00986103" w:rsidRPr="00986103">
              <w:rPr>
                <w:rFonts w:ascii="Times New Roman" w:hAnsi="Times New Roman" w:cs="Times New Roman"/>
              </w:rPr>
              <w:t xml:space="preserve"> </w:t>
            </w:r>
            <w:r w:rsidR="00986103">
              <w:rPr>
                <w:rFonts w:ascii="Times New Roman" w:hAnsi="Times New Roman" w:cs="Times New Roman"/>
              </w:rPr>
              <w:t>контрольная работа</w:t>
            </w:r>
          </w:p>
        </w:tc>
      </w:tr>
      <w:tr w:rsidR="001B796F" w:rsidRPr="009A71BF" w14:paraId="23181188" w14:textId="77777777" w:rsidTr="009A71BF">
        <w:tc>
          <w:tcPr>
            <w:tcW w:w="233" w:type="pct"/>
            <w:shd w:val="clear" w:color="auto" w:fill="auto"/>
          </w:tcPr>
          <w:p w14:paraId="3C7A4861" w14:textId="77777777" w:rsidR="001B796F" w:rsidRPr="009A71BF" w:rsidRDefault="001B796F" w:rsidP="001B796F">
            <w:pPr>
              <w:tabs>
                <w:tab w:val="right" w:pos="851"/>
              </w:tabs>
              <w:spacing w:after="0" w:line="240" w:lineRule="auto"/>
              <w:jc w:val="both"/>
              <w:rPr>
                <w:rFonts w:ascii="Times New Roman" w:hAnsi="Times New Roman" w:cs="Times New Roman"/>
              </w:rPr>
            </w:pPr>
          </w:p>
        </w:tc>
        <w:tc>
          <w:tcPr>
            <w:tcW w:w="1056" w:type="pct"/>
            <w:shd w:val="clear" w:color="auto" w:fill="auto"/>
          </w:tcPr>
          <w:p w14:paraId="3A379784" w14:textId="77777777" w:rsidR="001B796F" w:rsidRPr="009A71BF" w:rsidRDefault="001B796F" w:rsidP="001B796F">
            <w:pPr>
              <w:tabs>
                <w:tab w:val="right" w:pos="851"/>
              </w:tabs>
              <w:spacing w:after="0" w:line="240" w:lineRule="auto"/>
              <w:jc w:val="both"/>
              <w:rPr>
                <w:rFonts w:ascii="Times New Roman" w:hAnsi="Times New Roman" w:cs="Times New Roman"/>
                <w:highlight w:val="yellow"/>
              </w:rPr>
            </w:pPr>
            <w:r w:rsidRPr="009A71BF">
              <w:rPr>
                <w:rFonts w:ascii="Times New Roman" w:hAnsi="Times New Roman" w:cs="Times New Roman"/>
              </w:rPr>
              <w:t>Итого в %</w:t>
            </w:r>
          </w:p>
        </w:tc>
        <w:tc>
          <w:tcPr>
            <w:tcW w:w="416" w:type="pct"/>
            <w:shd w:val="clear" w:color="auto" w:fill="auto"/>
          </w:tcPr>
          <w:p w14:paraId="01BC7A79" w14:textId="77777777" w:rsidR="001B796F" w:rsidRPr="00E84A0B" w:rsidRDefault="001B796F" w:rsidP="001B796F">
            <w:pPr>
              <w:tabs>
                <w:tab w:val="right" w:pos="851"/>
              </w:tabs>
              <w:spacing w:after="0" w:line="240" w:lineRule="auto"/>
              <w:jc w:val="center"/>
              <w:rPr>
                <w:rFonts w:ascii="Times New Roman" w:hAnsi="Times New Roman" w:cs="Times New Roman"/>
              </w:rPr>
            </w:pPr>
          </w:p>
        </w:tc>
        <w:tc>
          <w:tcPr>
            <w:tcW w:w="519" w:type="pct"/>
            <w:shd w:val="clear" w:color="auto" w:fill="auto"/>
          </w:tcPr>
          <w:p w14:paraId="36B32D6E" w14:textId="24D5C997" w:rsidR="001B796F" w:rsidRPr="00E84A0B" w:rsidRDefault="00986103" w:rsidP="001B796F">
            <w:pPr>
              <w:tabs>
                <w:tab w:val="right" w:pos="851"/>
              </w:tabs>
              <w:spacing w:after="0" w:line="240" w:lineRule="auto"/>
              <w:jc w:val="center"/>
              <w:rPr>
                <w:rFonts w:ascii="Times New Roman" w:hAnsi="Times New Roman" w:cs="Times New Roman"/>
                <w:lang w:val="en-US"/>
              </w:rPr>
            </w:pPr>
            <w:r w:rsidRPr="00E84A0B">
              <w:rPr>
                <w:rFonts w:ascii="Times New Roman" w:hAnsi="Times New Roman" w:cs="Times New Roman"/>
                <w:lang w:val="en-US"/>
              </w:rPr>
              <w:t>22%</w:t>
            </w:r>
          </w:p>
        </w:tc>
        <w:tc>
          <w:tcPr>
            <w:tcW w:w="504" w:type="pct"/>
            <w:shd w:val="clear" w:color="auto" w:fill="auto"/>
          </w:tcPr>
          <w:p w14:paraId="12E294A8" w14:textId="19EC350F" w:rsidR="001B796F" w:rsidRPr="00E84A0B" w:rsidRDefault="00986103" w:rsidP="001B796F">
            <w:pPr>
              <w:tabs>
                <w:tab w:val="right" w:pos="851"/>
              </w:tabs>
              <w:spacing w:after="0" w:line="240" w:lineRule="auto"/>
              <w:jc w:val="center"/>
              <w:rPr>
                <w:rFonts w:ascii="Times New Roman" w:hAnsi="Times New Roman" w:cs="Times New Roman"/>
                <w:lang w:val="en-US"/>
              </w:rPr>
            </w:pPr>
            <w:r w:rsidRPr="00E84A0B">
              <w:rPr>
                <w:rFonts w:ascii="Times New Roman" w:hAnsi="Times New Roman" w:cs="Times New Roman"/>
                <w:lang w:val="en-US"/>
              </w:rPr>
              <w:t>33%</w:t>
            </w:r>
          </w:p>
        </w:tc>
        <w:tc>
          <w:tcPr>
            <w:tcW w:w="682" w:type="pct"/>
            <w:shd w:val="clear" w:color="auto" w:fill="auto"/>
          </w:tcPr>
          <w:p w14:paraId="196DA449" w14:textId="6B5EFAE9" w:rsidR="001B796F" w:rsidRPr="00E84A0B" w:rsidRDefault="00986103" w:rsidP="001B796F">
            <w:pPr>
              <w:tabs>
                <w:tab w:val="right" w:pos="851"/>
              </w:tabs>
              <w:spacing w:after="0" w:line="240" w:lineRule="auto"/>
              <w:jc w:val="center"/>
              <w:rPr>
                <w:rFonts w:ascii="Times New Roman" w:hAnsi="Times New Roman" w:cs="Times New Roman"/>
                <w:lang w:val="en-US"/>
              </w:rPr>
            </w:pPr>
            <w:r w:rsidRPr="00E84A0B">
              <w:rPr>
                <w:rFonts w:ascii="Times New Roman" w:hAnsi="Times New Roman" w:cs="Times New Roman"/>
                <w:lang w:val="en-US"/>
              </w:rPr>
              <w:t>67%</w:t>
            </w:r>
          </w:p>
        </w:tc>
        <w:tc>
          <w:tcPr>
            <w:tcW w:w="531" w:type="pct"/>
            <w:shd w:val="clear" w:color="auto" w:fill="auto"/>
          </w:tcPr>
          <w:p w14:paraId="1E44414A" w14:textId="63D9F1DB" w:rsidR="001B796F" w:rsidRPr="00E84A0B" w:rsidRDefault="00986103" w:rsidP="001B796F">
            <w:pPr>
              <w:tabs>
                <w:tab w:val="right" w:pos="851"/>
              </w:tabs>
              <w:spacing w:after="0" w:line="240" w:lineRule="auto"/>
              <w:jc w:val="center"/>
              <w:rPr>
                <w:rFonts w:ascii="Times New Roman" w:hAnsi="Times New Roman" w:cs="Times New Roman"/>
                <w:lang w:val="en-US"/>
              </w:rPr>
            </w:pPr>
            <w:r w:rsidRPr="00E84A0B">
              <w:rPr>
                <w:rFonts w:ascii="Times New Roman" w:hAnsi="Times New Roman" w:cs="Times New Roman"/>
                <w:lang w:val="en-US"/>
              </w:rPr>
              <w:t>78%</w:t>
            </w:r>
          </w:p>
        </w:tc>
        <w:tc>
          <w:tcPr>
            <w:tcW w:w="1059" w:type="pct"/>
            <w:shd w:val="clear" w:color="auto" w:fill="auto"/>
          </w:tcPr>
          <w:p w14:paraId="3B897346" w14:textId="77777777" w:rsidR="001B796F" w:rsidRPr="009A71BF" w:rsidRDefault="001B796F" w:rsidP="001B796F">
            <w:pPr>
              <w:tabs>
                <w:tab w:val="right" w:pos="851"/>
              </w:tabs>
              <w:spacing w:after="0" w:line="240" w:lineRule="auto"/>
              <w:jc w:val="center"/>
              <w:rPr>
                <w:rFonts w:ascii="Times New Roman" w:hAnsi="Times New Roman" w:cs="Times New Roman"/>
              </w:rPr>
            </w:pPr>
          </w:p>
        </w:tc>
      </w:tr>
    </w:tbl>
    <w:p w14:paraId="4CA77680" w14:textId="77777777" w:rsidR="009A71BF" w:rsidRPr="007C7597" w:rsidRDefault="009A71BF" w:rsidP="00555B6C">
      <w:pPr>
        <w:tabs>
          <w:tab w:val="left" w:pos="248"/>
          <w:tab w:val="right" w:pos="9355"/>
        </w:tabs>
        <w:spacing w:after="0" w:line="360" w:lineRule="auto"/>
        <w:jc w:val="right"/>
        <w:rPr>
          <w:rFonts w:ascii="Times New Roman" w:eastAsia="Calibri" w:hAnsi="Times New Roman" w:cs="Times New Roman"/>
          <w:sz w:val="28"/>
          <w:szCs w:val="28"/>
        </w:rPr>
      </w:pPr>
    </w:p>
    <w:p w14:paraId="6153753E" w14:textId="7AB8F72C" w:rsidR="00593F33" w:rsidRDefault="00593F33" w:rsidP="00AD4666">
      <w:pPr>
        <w:outlineLvl w:val="1"/>
        <w:rPr>
          <w:rFonts w:ascii="Times New Roman" w:eastAsia="Times New Roman" w:hAnsi="Times New Roman" w:cs="Times New Roman"/>
          <w:b/>
          <w:sz w:val="28"/>
          <w:szCs w:val="28"/>
          <w:lang w:eastAsia="ru-RU"/>
        </w:rPr>
      </w:pPr>
      <w:bookmarkStart w:id="10" w:name="_Toc119593407"/>
      <w:r w:rsidRPr="00593F33">
        <w:rPr>
          <w:rFonts w:ascii="Times New Roman" w:eastAsia="Times New Roman" w:hAnsi="Times New Roman" w:cs="Times New Roman"/>
          <w:b/>
          <w:sz w:val="28"/>
          <w:szCs w:val="28"/>
          <w:lang w:eastAsia="ru-RU"/>
        </w:rPr>
        <w:t>5.3. Содержание семинаров, практических занятий</w:t>
      </w:r>
      <w:bookmarkEnd w:id="10"/>
    </w:p>
    <w:p w14:paraId="24EF4DB8" w14:textId="5611A541" w:rsidR="00B87BC3" w:rsidRPr="00B87BC3" w:rsidRDefault="00B87BC3" w:rsidP="003E0AA6">
      <w:pPr>
        <w:spacing w:after="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E84A0B">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3738"/>
        <w:gridCol w:w="3503"/>
      </w:tblGrid>
      <w:tr w:rsidR="00593F33" w:rsidRPr="00B87BC3" w14:paraId="3922A32F" w14:textId="77777777" w:rsidTr="00B87BC3">
        <w:trPr>
          <w:trHeight w:val="1214"/>
        </w:trPr>
        <w:tc>
          <w:tcPr>
            <w:tcW w:w="1126" w:type="pct"/>
            <w:shd w:val="clear" w:color="auto" w:fill="auto"/>
          </w:tcPr>
          <w:p w14:paraId="59C5B758" w14:textId="77777777" w:rsidR="00593F33" w:rsidRPr="00B87BC3" w:rsidRDefault="00593F33" w:rsidP="00986103">
            <w:pPr>
              <w:widowControl w:val="0"/>
              <w:tabs>
                <w:tab w:val="left" w:pos="709"/>
                <w:tab w:val="left" w:pos="993"/>
              </w:tabs>
              <w:spacing w:after="0" w:line="240" w:lineRule="auto"/>
              <w:jc w:val="center"/>
              <w:rPr>
                <w:rFonts w:ascii="Times New Roman" w:eastAsia="Times New Roman" w:hAnsi="Times New Roman" w:cs="Times New Roman"/>
                <w:bCs/>
              </w:rPr>
            </w:pPr>
            <w:r w:rsidRPr="00B87BC3">
              <w:rPr>
                <w:rFonts w:ascii="Times New Roman" w:eastAsia="Calibri" w:hAnsi="Times New Roman" w:cs="Times New Roman"/>
                <w:b/>
              </w:rPr>
              <w:t>Наименование тем (разделов) дисциплины</w:t>
            </w:r>
          </w:p>
        </w:tc>
        <w:tc>
          <w:tcPr>
            <w:tcW w:w="2000" w:type="pct"/>
            <w:shd w:val="clear" w:color="auto" w:fill="auto"/>
          </w:tcPr>
          <w:p w14:paraId="1117936C" w14:textId="77777777" w:rsidR="00593F33" w:rsidRPr="00B87BC3" w:rsidRDefault="00593F33" w:rsidP="00986103">
            <w:pPr>
              <w:widowControl w:val="0"/>
              <w:spacing w:line="240" w:lineRule="auto"/>
              <w:jc w:val="center"/>
              <w:rPr>
                <w:rFonts w:ascii="Times New Roman" w:eastAsia="Calibri" w:hAnsi="Times New Roman" w:cs="Times New Roman"/>
                <w:b/>
              </w:rPr>
            </w:pPr>
            <w:r w:rsidRPr="00B87BC3">
              <w:rPr>
                <w:rFonts w:ascii="Times New Roman" w:eastAsia="Calibri" w:hAnsi="Times New Roman" w:cs="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75" w:type="pct"/>
            <w:shd w:val="clear" w:color="auto" w:fill="auto"/>
          </w:tcPr>
          <w:p w14:paraId="3F6C4F15" w14:textId="77777777" w:rsidR="00593F33" w:rsidRPr="00B87BC3" w:rsidRDefault="00593F33" w:rsidP="00986103">
            <w:pPr>
              <w:widowControl w:val="0"/>
              <w:tabs>
                <w:tab w:val="left" w:pos="709"/>
                <w:tab w:val="left" w:pos="993"/>
              </w:tabs>
              <w:spacing w:after="0" w:line="240" w:lineRule="auto"/>
              <w:jc w:val="center"/>
              <w:rPr>
                <w:rFonts w:ascii="Times New Roman" w:eastAsia="Times New Roman" w:hAnsi="Times New Roman" w:cs="Times New Roman"/>
                <w:b/>
                <w:bCs/>
              </w:rPr>
            </w:pPr>
            <w:r w:rsidRPr="00B87BC3">
              <w:rPr>
                <w:rFonts w:ascii="Times New Roman" w:eastAsia="Calibri" w:hAnsi="Times New Roman" w:cs="Times New Roman"/>
                <w:b/>
              </w:rPr>
              <w:t>Формы проведения занятий</w:t>
            </w:r>
          </w:p>
        </w:tc>
      </w:tr>
      <w:tr w:rsidR="00593F33" w:rsidRPr="00B87BC3" w14:paraId="658C07E0" w14:textId="77777777" w:rsidTr="00B87BC3">
        <w:trPr>
          <w:trHeight w:val="274"/>
        </w:trPr>
        <w:tc>
          <w:tcPr>
            <w:tcW w:w="1126" w:type="pct"/>
            <w:shd w:val="clear" w:color="auto" w:fill="auto"/>
          </w:tcPr>
          <w:p w14:paraId="00DB11A7" w14:textId="3B951DA7" w:rsidR="00593F33" w:rsidRPr="00B87BC3" w:rsidRDefault="00593F33" w:rsidP="00986103">
            <w:pPr>
              <w:widowControl w:val="0"/>
              <w:snapToGrid w:val="0"/>
              <w:spacing w:after="0" w:line="240" w:lineRule="auto"/>
              <w:rPr>
                <w:rFonts w:ascii="Times New Roman" w:eastAsia="Times New Roman" w:hAnsi="Times New Roman" w:cs="Times New Roman"/>
                <w:lang w:eastAsia="ar-SA"/>
              </w:rPr>
            </w:pPr>
            <w:r w:rsidRPr="00B87BC3">
              <w:rPr>
                <w:rFonts w:ascii="Times New Roman" w:eastAsia="MS Mincho" w:hAnsi="Times New Roman" w:cs="Times New Roman"/>
                <w:lang w:eastAsia="ja-JP"/>
              </w:rPr>
              <w:t>Угрозы информационной безопасности Российской Федерации и проблемы их нейтрализации</w:t>
            </w:r>
          </w:p>
        </w:tc>
        <w:tc>
          <w:tcPr>
            <w:tcW w:w="2000" w:type="pct"/>
            <w:shd w:val="clear" w:color="auto" w:fill="auto"/>
          </w:tcPr>
          <w:p w14:paraId="6F40E365" w14:textId="77777777" w:rsidR="00593F33" w:rsidRPr="00B87BC3" w:rsidRDefault="00593F33" w:rsidP="00986103">
            <w:pPr>
              <w:widowControl w:val="0"/>
              <w:snapToGrid w:val="0"/>
              <w:spacing w:after="0" w:line="240" w:lineRule="auto"/>
              <w:rPr>
                <w:rFonts w:ascii="Times New Roman" w:eastAsia="MS Mincho" w:hAnsi="Times New Roman" w:cs="Times New Roman"/>
                <w:lang w:eastAsia="ja-JP"/>
              </w:rPr>
            </w:pPr>
            <w:r w:rsidRPr="00B87BC3">
              <w:rPr>
                <w:rFonts w:ascii="Times New Roman" w:eastAsia="MS Mincho" w:hAnsi="Times New Roman" w:cs="Times New Roman"/>
                <w:lang w:eastAsia="ja-JP"/>
              </w:rPr>
              <w:t>Концепция непрямых действий как методологическая база информационного противоборства Межгосударственные конфликты и информационная безопасность России. Непрямые действия как форма реализации политических и экономических интересов. Концептуальные основы обеспечения информационной безопасности в условиях непрямых действий</w:t>
            </w:r>
          </w:p>
          <w:p w14:paraId="27608E95" w14:textId="44A4C1C1" w:rsidR="00593F33" w:rsidRPr="00B87BC3" w:rsidRDefault="00593F33" w:rsidP="00594AE0">
            <w:pPr>
              <w:widowControl w:val="0"/>
              <w:snapToGrid w:val="0"/>
              <w:spacing w:after="0" w:line="240" w:lineRule="auto"/>
              <w:rPr>
                <w:rFonts w:ascii="Times New Roman" w:eastAsia="Times New Roman" w:hAnsi="Times New Roman" w:cs="Times New Roman"/>
                <w:lang w:eastAsia="ar-SA"/>
              </w:rPr>
            </w:pPr>
            <w:r w:rsidRPr="00B87BC3">
              <w:rPr>
                <w:rFonts w:ascii="Times New Roman" w:eastAsia="MS Mincho" w:hAnsi="Times New Roman" w:cs="Times New Roman"/>
                <w:lang w:eastAsia="ja-JP"/>
              </w:rPr>
              <w:t>Источники</w:t>
            </w:r>
            <w:r w:rsidR="00594AE0">
              <w:rPr>
                <w:rFonts w:ascii="Times New Roman" w:eastAsia="MS Mincho" w:hAnsi="Times New Roman" w:cs="Times New Roman"/>
                <w:lang w:eastAsia="ja-JP"/>
              </w:rPr>
              <w:t xml:space="preserve"> разделов 8,9</w:t>
            </w:r>
            <w:r w:rsidRPr="00B87BC3">
              <w:rPr>
                <w:rFonts w:ascii="Times New Roman" w:eastAsia="MS Mincho" w:hAnsi="Times New Roman" w:cs="Times New Roman"/>
                <w:lang w:eastAsia="ja-JP"/>
              </w:rPr>
              <w:t>:</w:t>
            </w:r>
            <w:r w:rsidR="00594AE0">
              <w:rPr>
                <w:rFonts w:ascii="Times New Roman" w:eastAsia="MS Mincho" w:hAnsi="Times New Roman" w:cs="Times New Roman"/>
                <w:lang w:eastAsia="ja-JP"/>
              </w:rPr>
              <w:t>все источники</w:t>
            </w:r>
          </w:p>
        </w:tc>
        <w:tc>
          <w:tcPr>
            <w:tcW w:w="1875" w:type="pct"/>
            <w:shd w:val="clear" w:color="auto" w:fill="auto"/>
          </w:tcPr>
          <w:p w14:paraId="3E4AB6EE" w14:textId="77777777"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t>Доклады, рефераты, групповые дискуссии презентация основных подходов.</w:t>
            </w:r>
          </w:p>
          <w:p w14:paraId="5358A944" w14:textId="77777777" w:rsidR="00593F33" w:rsidRPr="00B87BC3" w:rsidRDefault="00593F33" w:rsidP="00986103">
            <w:pPr>
              <w:widowControl w:val="0"/>
              <w:spacing w:after="0" w:line="240" w:lineRule="auto"/>
              <w:rPr>
                <w:rFonts w:ascii="Times New Roman" w:eastAsia="Calibri" w:hAnsi="Times New Roman" w:cs="Times New Roman"/>
              </w:rPr>
            </w:pPr>
          </w:p>
          <w:p w14:paraId="0B62899F" w14:textId="4DD03554"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t>Учебное задание: разработать модели современных международных противоречий и национальной безопасности Российской Федерации.</w:t>
            </w:r>
          </w:p>
          <w:p w14:paraId="5E464C29" w14:textId="77777777" w:rsidR="00593F33" w:rsidRPr="00B87BC3" w:rsidRDefault="00593F33" w:rsidP="00986103">
            <w:pPr>
              <w:widowControl w:val="0"/>
              <w:spacing w:after="0" w:line="240" w:lineRule="auto"/>
              <w:rPr>
                <w:rFonts w:ascii="Times New Roman" w:eastAsia="Calibri" w:hAnsi="Times New Roman" w:cs="Times New Roman"/>
              </w:rPr>
            </w:pPr>
          </w:p>
          <w:p w14:paraId="49E4B1F6" w14:textId="77777777"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t>Угрозы информационной безопасности и пути их нейтрализации</w:t>
            </w:r>
          </w:p>
        </w:tc>
      </w:tr>
      <w:tr w:rsidR="00593F33" w:rsidRPr="00B87BC3" w14:paraId="6614FDD9" w14:textId="77777777" w:rsidTr="00B87BC3">
        <w:trPr>
          <w:trHeight w:val="869"/>
        </w:trPr>
        <w:tc>
          <w:tcPr>
            <w:tcW w:w="1126" w:type="pct"/>
            <w:shd w:val="clear" w:color="auto" w:fill="auto"/>
          </w:tcPr>
          <w:p w14:paraId="48171097" w14:textId="77777777" w:rsidR="00593F33" w:rsidRPr="00B87BC3" w:rsidRDefault="00593F33" w:rsidP="00986103">
            <w:pPr>
              <w:widowControl w:val="0"/>
              <w:snapToGrid w:val="0"/>
              <w:spacing w:after="0" w:line="240" w:lineRule="auto"/>
              <w:rPr>
                <w:rFonts w:ascii="Times New Roman" w:eastAsia="SimSun" w:hAnsi="Times New Roman" w:cs="Times New Roman"/>
                <w:lang w:eastAsia="ar-SA"/>
              </w:rPr>
            </w:pPr>
            <w:r w:rsidRPr="00B87BC3">
              <w:rPr>
                <w:rFonts w:ascii="Times New Roman" w:eastAsia="Times New Roman" w:hAnsi="Times New Roman" w:cs="Times New Roman"/>
                <w:spacing w:val="-2"/>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2000" w:type="pct"/>
            <w:shd w:val="clear" w:color="auto" w:fill="auto"/>
          </w:tcPr>
          <w:p w14:paraId="37E44021" w14:textId="77777777" w:rsidR="00593F33" w:rsidRPr="00B87BC3" w:rsidRDefault="00593F33" w:rsidP="00986103">
            <w:pPr>
              <w:widowControl w:val="0"/>
              <w:spacing w:after="0" w:line="240" w:lineRule="auto"/>
              <w:rPr>
                <w:rFonts w:ascii="Times New Roman" w:eastAsia="Calibri" w:hAnsi="Times New Roman" w:cs="Times New Roman"/>
                <w:bCs/>
              </w:rPr>
            </w:pPr>
            <w:r w:rsidRPr="00B87BC3">
              <w:rPr>
                <w:rFonts w:ascii="Times New Roman" w:eastAsia="Calibri" w:hAnsi="Times New Roman" w:cs="Times New Roman"/>
                <w:bCs/>
              </w:rPr>
              <w:t>Цели, задачи, формы и способы информационного противоборства как системы специальных мер обеспечения информационной безопасности. Приемы информационных воздействий. Основные приемы защиты объектов информационной инфраструктуры от информационно-технических воздействий Особенности информационно-психологического воздействия и защиты от него личности и общества.</w:t>
            </w:r>
          </w:p>
          <w:p w14:paraId="4A7D1292" w14:textId="505ADA50" w:rsidR="00593F33" w:rsidRPr="00B87BC3" w:rsidRDefault="00594AE0" w:rsidP="00594AE0">
            <w:pPr>
              <w:widowControl w:val="0"/>
              <w:spacing w:after="0" w:line="240" w:lineRule="auto"/>
              <w:rPr>
                <w:rFonts w:ascii="Times New Roman" w:eastAsia="Times New Roman" w:hAnsi="Times New Roman" w:cs="Times New Roman"/>
                <w:spacing w:val="-2"/>
              </w:rPr>
            </w:pPr>
            <w:r w:rsidRPr="00594AE0">
              <w:rPr>
                <w:rFonts w:ascii="Times New Roman" w:eastAsia="Times New Roman" w:hAnsi="Times New Roman" w:cs="Times New Roman"/>
                <w:lang w:eastAsia="ar-SA"/>
              </w:rPr>
              <w:t>Источники разделов 8,9:все источники</w:t>
            </w:r>
            <w:r w:rsidR="00593F33" w:rsidRPr="00B87BC3">
              <w:rPr>
                <w:rFonts w:ascii="Times New Roman" w:eastAsia="Times New Roman" w:hAnsi="Times New Roman" w:cs="Times New Roman"/>
                <w:lang w:eastAsia="ar-SA"/>
              </w:rPr>
              <w:t>.</w:t>
            </w:r>
          </w:p>
        </w:tc>
        <w:tc>
          <w:tcPr>
            <w:tcW w:w="1875" w:type="pct"/>
            <w:shd w:val="clear" w:color="auto" w:fill="auto"/>
          </w:tcPr>
          <w:p w14:paraId="3B3E4A0C" w14:textId="77777777"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t>Доклады, рефераты, групповые дискуссии презентация основных подходов.</w:t>
            </w:r>
          </w:p>
          <w:p w14:paraId="5FAB947C" w14:textId="77777777" w:rsidR="00593F33" w:rsidRPr="00B87BC3" w:rsidRDefault="00593F33" w:rsidP="00986103">
            <w:pPr>
              <w:widowControl w:val="0"/>
              <w:spacing w:after="0" w:line="240" w:lineRule="auto"/>
              <w:rPr>
                <w:rFonts w:ascii="Times New Roman" w:eastAsia="Calibri" w:hAnsi="Times New Roman" w:cs="Times New Roman"/>
              </w:rPr>
            </w:pPr>
          </w:p>
          <w:p w14:paraId="546C48FD" w14:textId="77777777"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t>Учебное задание: разработка ситуационных моделей для отработки навыков построения портрета противоборствующих сторон</w:t>
            </w:r>
          </w:p>
          <w:p w14:paraId="5938F9FC" w14:textId="77777777" w:rsidR="00593F33" w:rsidRPr="00B87BC3" w:rsidRDefault="00593F33" w:rsidP="00986103">
            <w:pPr>
              <w:widowControl w:val="0"/>
              <w:spacing w:after="0" w:line="240" w:lineRule="auto"/>
              <w:rPr>
                <w:rFonts w:ascii="Times New Roman" w:eastAsia="Calibri" w:hAnsi="Times New Roman" w:cs="Times New Roman"/>
              </w:rPr>
            </w:pPr>
          </w:p>
          <w:p w14:paraId="79DB1DD9" w14:textId="77777777"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t>Учебное задание: разработка ситуационных моделей для отработки навыков защиты личности и общества от информационного воздействия</w:t>
            </w:r>
          </w:p>
        </w:tc>
      </w:tr>
      <w:tr w:rsidR="00593F33" w:rsidRPr="00B87BC3" w14:paraId="24D9D8BF" w14:textId="77777777" w:rsidTr="00B87BC3">
        <w:tc>
          <w:tcPr>
            <w:tcW w:w="1126" w:type="pct"/>
            <w:shd w:val="clear" w:color="auto" w:fill="auto"/>
          </w:tcPr>
          <w:p w14:paraId="4E5B5CF3" w14:textId="479AAF42" w:rsidR="00593F33" w:rsidRPr="00B87BC3" w:rsidRDefault="00593F33" w:rsidP="00986103">
            <w:pPr>
              <w:widowControl w:val="0"/>
              <w:snapToGrid w:val="0"/>
              <w:spacing w:after="0" w:line="240" w:lineRule="auto"/>
              <w:rPr>
                <w:rFonts w:ascii="Times New Roman" w:eastAsia="SimSun" w:hAnsi="Times New Roman" w:cs="Times New Roman"/>
                <w:lang w:eastAsia="ar-SA"/>
              </w:rPr>
            </w:pPr>
            <w:r w:rsidRPr="00B87BC3">
              <w:rPr>
                <w:rFonts w:ascii="Times New Roman" w:eastAsia="Calibri" w:hAnsi="Times New Roman" w:cs="Times New Roman"/>
              </w:rPr>
              <w:t xml:space="preserve">Основы организации информационного </w:t>
            </w:r>
            <w:r w:rsidRPr="00B87BC3">
              <w:rPr>
                <w:rFonts w:ascii="Times New Roman" w:eastAsia="Calibri" w:hAnsi="Times New Roman" w:cs="Times New Roman"/>
              </w:rPr>
              <w:lastRenderedPageBreak/>
              <w:t>противоборства</w:t>
            </w:r>
          </w:p>
        </w:tc>
        <w:tc>
          <w:tcPr>
            <w:tcW w:w="2000" w:type="pct"/>
            <w:shd w:val="clear" w:color="auto" w:fill="auto"/>
          </w:tcPr>
          <w:p w14:paraId="2209BE6E" w14:textId="1442455B" w:rsidR="00593F33" w:rsidRPr="00B87BC3" w:rsidRDefault="00593F33" w:rsidP="00986103">
            <w:pPr>
              <w:widowControl w:val="0"/>
              <w:spacing w:after="0" w:line="240" w:lineRule="auto"/>
              <w:rPr>
                <w:rFonts w:ascii="Times New Roman" w:eastAsia="Calibri" w:hAnsi="Times New Roman" w:cs="Times New Roman"/>
                <w:bCs/>
              </w:rPr>
            </w:pPr>
            <w:r w:rsidRPr="00B87BC3">
              <w:rPr>
                <w:rFonts w:ascii="Times New Roman" w:eastAsia="Calibri" w:hAnsi="Times New Roman" w:cs="Times New Roman"/>
                <w:bCs/>
              </w:rPr>
              <w:lastRenderedPageBreak/>
              <w:t>Оценка информационной обстановки и аналитическое выявление угроз информационной безопасности.</w:t>
            </w:r>
          </w:p>
          <w:p w14:paraId="6ADB47DE" w14:textId="77777777" w:rsidR="00593F33" w:rsidRPr="00B87BC3" w:rsidRDefault="00593F33" w:rsidP="00986103">
            <w:pPr>
              <w:widowControl w:val="0"/>
              <w:spacing w:after="0" w:line="240" w:lineRule="auto"/>
              <w:rPr>
                <w:rFonts w:ascii="Times New Roman" w:eastAsia="Calibri" w:hAnsi="Times New Roman" w:cs="Times New Roman"/>
                <w:bCs/>
              </w:rPr>
            </w:pPr>
            <w:r w:rsidRPr="00B87BC3">
              <w:rPr>
                <w:rFonts w:ascii="Times New Roman" w:eastAsia="Calibri" w:hAnsi="Times New Roman" w:cs="Times New Roman"/>
                <w:bCs/>
              </w:rPr>
              <w:lastRenderedPageBreak/>
              <w:t>Методика принятия решения руководителя учреждения (предприятия) на ведение информационного противоборства.</w:t>
            </w:r>
          </w:p>
          <w:p w14:paraId="7960FB8B" w14:textId="02EA44DE" w:rsidR="00593F33" w:rsidRPr="00B87BC3" w:rsidRDefault="00594AE0" w:rsidP="00594AE0">
            <w:pPr>
              <w:widowControl w:val="0"/>
              <w:spacing w:after="0" w:line="240" w:lineRule="auto"/>
              <w:rPr>
                <w:rFonts w:ascii="Times New Roman" w:eastAsia="Calibri" w:hAnsi="Times New Roman" w:cs="Times New Roman"/>
              </w:rPr>
            </w:pPr>
            <w:r w:rsidRPr="00594AE0">
              <w:rPr>
                <w:rFonts w:ascii="Times New Roman" w:eastAsia="Calibri" w:hAnsi="Times New Roman" w:cs="Times New Roman"/>
              </w:rPr>
              <w:t xml:space="preserve">Источники разделов 8,9:все источники </w:t>
            </w:r>
          </w:p>
        </w:tc>
        <w:tc>
          <w:tcPr>
            <w:tcW w:w="1875" w:type="pct"/>
            <w:shd w:val="clear" w:color="auto" w:fill="auto"/>
          </w:tcPr>
          <w:p w14:paraId="189EF2EB" w14:textId="4D6B6762" w:rsidR="00593F33" w:rsidRPr="00B87BC3" w:rsidRDefault="00593F33" w:rsidP="00986103">
            <w:pPr>
              <w:widowControl w:val="0"/>
              <w:spacing w:after="0" w:line="240" w:lineRule="auto"/>
              <w:rPr>
                <w:rFonts w:ascii="Times New Roman" w:eastAsia="Calibri" w:hAnsi="Times New Roman" w:cs="Times New Roman"/>
              </w:rPr>
            </w:pPr>
            <w:r w:rsidRPr="00B87BC3">
              <w:rPr>
                <w:rFonts w:ascii="Times New Roman" w:eastAsia="Calibri" w:hAnsi="Times New Roman" w:cs="Times New Roman"/>
              </w:rPr>
              <w:lastRenderedPageBreak/>
              <w:t xml:space="preserve">Учебное задание: разработка алгоритмы Принятие решения на ведение информационного </w:t>
            </w:r>
            <w:r w:rsidRPr="00B87BC3">
              <w:rPr>
                <w:rFonts w:ascii="Times New Roman" w:eastAsia="Calibri" w:hAnsi="Times New Roman" w:cs="Times New Roman"/>
              </w:rPr>
              <w:lastRenderedPageBreak/>
              <w:t>противоборства</w:t>
            </w:r>
          </w:p>
        </w:tc>
      </w:tr>
    </w:tbl>
    <w:p w14:paraId="6FBD1666" w14:textId="77777777" w:rsidR="00A8513F" w:rsidRDefault="00A8513F" w:rsidP="003E0AA6">
      <w:pPr>
        <w:spacing w:after="0"/>
        <w:ind w:firstLine="709"/>
        <w:jc w:val="both"/>
        <w:rPr>
          <w:rFonts w:ascii="Times New Roman" w:eastAsia="Calibri" w:hAnsi="Times New Roman" w:cs="Times New Roman"/>
          <w:b/>
          <w:bCs/>
          <w:sz w:val="28"/>
          <w:szCs w:val="28"/>
        </w:rPr>
      </w:pPr>
    </w:p>
    <w:p w14:paraId="03133663" w14:textId="77777777" w:rsidR="00593F33" w:rsidRPr="00593F33" w:rsidRDefault="00593F33" w:rsidP="00AD4666">
      <w:pPr>
        <w:spacing w:after="0"/>
        <w:ind w:firstLine="709"/>
        <w:jc w:val="both"/>
        <w:outlineLvl w:val="0"/>
        <w:rPr>
          <w:rFonts w:ascii="Times New Roman" w:eastAsia="Calibri" w:hAnsi="Times New Roman" w:cs="Times New Roman"/>
          <w:b/>
          <w:bCs/>
          <w:sz w:val="28"/>
          <w:szCs w:val="28"/>
        </w:rPr>
      </w:pPr>
      <w:bookmarkStart w:id="11" w:name="_Toc119593408"/>
      <w:r w:rsidRPr="00593F33">
        <w:rPr>
          <w:rFonts w:ascii="Times New Roman" w:eastAsia="Calibri" w:hAnsi="Times New Roman" w:cs="Times New Roman"/>
          <w:b/>
          <w:bCs/>
          <w:sz w:val="28"/>
          <w:szCs w:val="28"/>
        </w:rPr>
        <w:t>6. Перечень учебно-методического обеспечения для самостоятельной работы обучающихся по дисциплине</w:t>
      </w:r>
      <w:bookmarkEnd w:id="11"/>
    </w:p>
    <w:p w14:paraId="131A220C" w14:textId="4B595B74" w:rsidR="00593F33" w:rsidRDefault="00593F33" w:rsidP="00AD4666">
      <w:pPr>
        <w:keepNext/>
        <w:spacing w:after="0"/>
        <w:ind w:firstLine="709"/>
        <w:jc w:val="both"/>
        <w:outlineLvl w:val="1"/>
        <w:rPr>
          <w:rFonts w:ascii="Times New Roman" w:eastAsia="Calibri" w:hAnsi="Times New Roman" w:cs="Times New Roman"/>
          <w:b/>
          <w:sz w:val="28"/>
          <w:szCs w:val="28"/>
        </w:rPr>
      </w:pPr>
      <w:bookmarkStart w:id="12" w:name="_Toc119593409"/>
      <w:r w:rsidRPr="00593F33">
        <w:rPr>
          <w:rFonts w:ascii="Times New Roman" w:eastAsia="Calibri"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3342B346" w14:textId="77777777" w:rsidR="00B87BC3" w:rsidRDefault="00B87BC3" w:rsidP="003E0AA6">
      <w:pPr>
        <w:pStyle w:val="GOST"/>
        <w:jc w:val="right"/>
        <w:rPr>
          <w:rFonts w:eastAsia="Calibri"/>
        </w:rPr>
      </w:pPr>
    </w:p>
    <w:p w14:paraId="3E16406A" w14:textId="159E2D9D" w:rsidR="00B87BC3" w:rsidRPr="00593F33" w:rsidRDefault="00B87BC3" w:rsidP="003E0AA6">
      <w:pPr>
        <w:pStyle w:val="GOST"/>
        <w:jc w:val="right"/>
        <w:rPr>
          <w:rFonts w:eastAsia="Calibri"/>
        </w:rPr>
      </w:pPr>
      <w:r w:rsidRPr="00736AFF">
        <w:rPr>
          <w:rFonts w:eastAsia="Calibri"/>
        </w:rPr>
        <w:t xml:space="preserve">Таблица </w:t>
      </w:r>
      <w:r w:rsidR="00736AFF" w:rsidRPr="00736AFF">
        <w:rPr>
          <w:rFonts w:eastAsia="Calibri"/>
        </w:rPr>
        <w:t>4</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6"/>
        <w:gridCol w:w="2977"/>
        <w:gridCol w:w="3543"/>
      </w:tblGrid>
      <w:tr w:rsidR="00593F33" w:rsidRPr="00593F33" w14:paraId="5E6162D1" w14:textId="77777777" w:rsidTr="00D33CEB">
        <w:trPr>
          <w:tblHeader/>
        </w:trPr>
        <w:tc>
          <w:tcPr>
            <w:tcW w:w="3516" w:type="dxa"/>
            <w:shd w:val="clear" w:color="auto" w:fill="auto"/>
            <w:vAlign w:val="center"/>
          </w:tcPr>
          <w:p w14:paraId="6C98F509" w14:textId="77777777" w:rsidR="00593F33" w:rsidRPr="00593F33" w:rsidRDefault="00593F33" w:rsidP="00593F33">
            <w:pPr>
              <w:spacing w:after="0" w:line="240" w:lineRule="auto"/>
              <w:jc w:val="center"/>
              <w:rPr>
                <w:rFonts w:ascii="Times New Roman" w:eastAsia="Times New Roman" w:hAnsi="Times New Roman" w:cs="Times New Roman"/>
                <w:b/>
                <w:szCs w:val="24"/>
              </w:rPr>
            </w:pPr>
            <w:r w:rsidRPr="00593F33">
              <w:rPr>
                <w:rFonts w:ascii="Times New Roman" w:eastAsia="Calibri" w:hAnsi="Times New Roman" w:cs="Times New Roman"/>
                <w:b/>
                <w:sz w:val="24"/>
                <w:szCs w:val="24"/>
              </w:rPr>
              <w:t>Наименование тем (разделов) дисциплины</w:t>
            </w:r>
          </w:p>
        </w:tc>
        <w:tc>
          <w:tcPr>
            <w:tcW w:w="2977" w:type="dxa"/>
            <w:shd w:val="clear" w:color="auto" w:fill="auto"/>
          </w:tcPr>
          <w:p w14:paraId="42FD4079" w14:textId="77777777" w:rsidR="00593F33" w:rsidRPr="00593F33" w:rsidRDefault="00593F33" w:rsidP="00593F33">
            <w:pPr>
              <w:spacing w:after="0" w:line="240" w:lineRule="auto"/>
              <w:jc w:val="center"/>
              <w:rPr>
                <w:rFonts w:ascii="Times New Roman" w:eastAsia="Calibri" w:hAnsi="Times New Roman" w:cs="Times New Roman"/>
                <w:b/>
                <w:sz w:val="24"/>
                <w:szCs w:val="24"/>
              </w:rPr>
            </w:pPr>
            <w:r w:rsidRPr="00593F33">
              <w:rPr>
                <w:rFonts w:ascii="Times New Roman" w:eastAsia="Calibri" w:hAnsi="Times New Roman" w:cs="Times New Roman"/>
                <w:b/>
                <w:sz w:val="24"/>
                <w:szCs w:val="24"/>
              </w:rPr>
              <w:t>Перечень вопросов, отводимых на самостоятельное освоение</w:t>
            </w:r>
          </w:p>
        </w:tc>
        <w:tc>
          <w:tcPr>
            <w:tcW w:w="3543" w:type="dxa"/>
            <w:shd w:val="clear" w:color="auto" w:fill="auto"/>
            <w:vAlign w:val="center"/>
          </w:tcPr>
          <w:p w14:paraId="089F3282" w14:textId="77777777" w:rsidR="00593F33" w:rsidRPr="00593F33" w:rsidRDefault="00593F33" w:rsidP="00593F33">
            <w:pPr>
              <w:spacing w:after="0" w:line="240" w:lineRule="auto"/>
              <w:jc w:val="center"/>
              <w:rPr>
                <w:rFonts w:ascii="Times New Roman" w:eastAsia="Times New Roman" w:hAnsi="Times New Roman" w:cs="Times New Roman"/>
                <w:b/>
                <w:szCs w:val="24"/>
              </w:rPr>
            </w:pPr>
            <w:r w:rsidRPr="00593F33">
              <w:rPr>
                <w:rFonts w:ascii="Times New Roman" w:eastAsia="Calibri" w:hAnsi="Times New Roman" w:cs="Times New Roman"/>
                <w:b/>
                <w:sz w:val="24"/>
                <w:szCs w:val="24"/>
              </w:rPr>
              <w:t>Формы внеаудиторной самостоятельной работы</w:t>
            </w:r>
          </w:p>
        </w:tc>
      </w:tr>
      <w:tr w:rsidR="00593F33" w:rsidRPr="00593F33" w14:paraId="659030CA" w14:textId="77777777" w:rsidTr="00D33CEB">
        <w:tc>
          <w:tcPr>
            <w:tcW w:w="3516" w:type="dxa"/>
          </w:tcPr>
          <w:p w14:paraId="5918D19A" w14:textId="77777777" w:rsidR="00593F33" w:rsidRPr="00593F33" w:rsidRDefault="00593F33" w:rsidP="00593F33">
            <w:pPr>
              <w:tabs>
                <w:tab w:val="left" w:pos="709"/>
                <w:tab w:val="left" w:pos="993"/>
              </w:tabs>
              <w:spacing w:after="0" w:line="240" w:lineRule="auto"/>
              <w:jc w:val="both"/>
              <w:rPr>
                <w:rFonts w:ascii="Times New Roman" w:eastAsia="Times New Roman" w:hAnsi="Times New Roman" w:cs="Times New Roman"/>
              </w:rPr>
            </w:pPr>
            <w:r w:rsidRPr="00593F33">
              <w:rPr>
                <w:rFonts w:ascii="Times New Roman" w:eastAsia="Calibri" w:hAnsi="Times New Roman" w:cs="Times New Roman"/>
              </w:rPr>
              <w:t>Угрозы информационной безопасности Российской Федерации и проблемы их нейтрализации</w:t>
            </w:r>
          </w:p>
        </w:tc>
        <w:tc>
          <w:tcPr>
            <w:tcW w:w="2977" w:type="dxa"/>
          </w:tcPr>
          <w:p w14:paraId="282DED71" w14:textId="77777777" w:rsidR="00593F33" w:rsidRPr="00593F33" w:rsidRDefault="00593F33" w:rsidP="00593F33">
            <w:pPr>
              <w:spacing w:after="0" w:line="240" w:lineRule="auto"/>
              <w:rPr>
                <w:rFonts w:ascii="Times New Roman" w:eastAsia="Times New Roman" w:hAnsi="Times New Roman" w:cs="Times New Roman"/>
              </w:rPr>
            </w:pPr>
            <w:r w:rsidRPr="00593F33">
              <w:rPr>
                <w:rFonts w:ascii="Times New Roman" w:eastAsia="Times New Roman" w:hAnsi="Times New Roman" w:cs="Times New Roman"/>
              </w:rPr>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tc>
        <w:tc>
          <w:tcPr>
            <w:tcW w:w="3543" w:type="dxa"/>
          </w:tcPr>
          <w:p w14:paraId="04FAE27E" w14:textId="77777777" w:rsidR="00593F33" w:rsidRPr="00593F33" w:rsidRDefault="00593F33" w:rsidP="00593F33">
            <w:pPr>
              <w:spacing w:after="0" w:line="240" w:lineRule="auto"/>
              <w:rPr>
                <w:rFonts w:ascii="Times New Roman" w:eastAsia="Times New Roman" w:hAnsi="Times New Roman" w:cs="Times New Roman"/>
              </w:rPr>
            </w:pPr>
            <w:r w:rsidRPr="00593F33">
              <w:rPr>
                <w:rFonts w:ascii="Times New Roman" w:eastAsia="Times New Roman" w:hAnsi="Times New Roman" w:cs="Times New Roman"/>
              </w:rPr>
              <w:t>- работа с учебной, научной и справочной литературой;</w:t>
            </w:r>
          </w:p>
          <w:p w14:paraId="27CFB878" w14:textId="77777777" w:rsidR="00593F33" w:rsidRPr="00593F33" w:rsidRDefault="00593F33" w:rsidP="00593F33">
            <w:pPr>
              <w:spacing w:after="0" w:line="240" w:lineRule="auto"/>
              <w:rPr>
                <w:rFonts w:ascii="Times New Roman" w:eastAsia="Times New Roman" w:hAnsi="Times New Roman" w:cs="Times New Roman"/>
              </w:rPr>
            </w:pPr>
            <w:r w:rsidRPr="00593F33">
              <w:rPr>
                <w:rFonts w:ascii="Times New Roman" w:eastAsia="Times New Roman" w:hAnsi="Times New Roman" w:cs="Times New Roman"/>
              </w:rPr>
              <w:t>- подготовка докладов и презентаций по теме;</w:t>
            </w:r>
          </w:p>
          <w:p w14:paraId="66E48C03" w14:textId="77777777" w:rsidR="00593F33" w:rsidRPr="00593F33" w:rsidRDefault="00593F33" w:rsidP="00593F33">
            <w:pPr>
              <w:spacing w:after="0" w:line="240" w:lineRule="auto"/>
              <w:rPr>
                <w:rFonts w:ascii="Times New Roman" w:eastAsia="Times New Roman" w:hAnsi="Times New Roman" w:cs="Times New Roman"/>
              </w:rPr>
            </w:pPr>
            <w:r w:rsidRPr="00593F33">
              <w:rPr>
                <w:rFonts w:ascii="Times New Roman" w:eastAsia="Times New Roman" w:hAnsi="Times New Roman" w:cs="Times New Roman"/>
              </w:rPr>
              <w:t>- выполнение учебного задания;</w:t>
            </w:r>
          </w:p>
          <w:p w14:paraId="68DC46AC"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rPr>
              <w:t>- подготовка к аудиторной письменной контрольной работе (летучке)</w:t>
            </w:r>
          </w:p>
        </w:tc>
      </w:tr>
      <w:tr w:rsidR="00593F33" w:rsidRPr="00593F33" w14:paraId="661E19BB" w14:textId="77777777" w:rsidTr="00D33CEB">
        <w:tc>
          <w:tcPr>
            <w:tcW w:w="3516" w:type="dxa"/>
          </w:tcPr>
          <w:p w14:paraId="67AC9C55" w14:textId="77777777" w:rsidR="00593F33" w:rsidRPr="00593F33" w:rsidRDefault="00593F33" w:rsidP="00593F33">
            <w:pPr>
              <w:tabs>
                <w:tab w:val="left" w:pos="709"/>
                <w:tab w:val="left" w:pos="993"/>
              </w:tabs>
              <w:spacing w:after="0" w:line="240" w:lineRule="auto"/>
              <w:rPr>
                <w:rFonts w:ascii="Times New Roman" w:eastAsia="Times New Roman" w:hAnsi="Times New Roman" w:cs="Times New Roman"/>
                <w:sz w:val="24"/>
                <w:szCs w:val="24"/>
              </w:rPr>
            </w:pPr>
            <w:r w:rsidRPr="00593F33">
              <w:rPr>
                <w:rFonts w:ascii="Times New Roman" w:eastAsia="Calibri" w:hAnsi="Times New Roman" w:cs="Times New Roman"/>
                <w:sz w:val="24"/>
                <w:szCs w:val="24"/>
              </w:rPr>
              <w:t>Информационное противоборство как система специальных мер обеспечения информационной безопасности личности, общества и государства в условиях конкурентных социально-политических и экономических взаимодействий.</w:t>
            </w:r>
          </w:p>
        </w:tc>
        <w:tc>
          <w:tcPr>
            <w:tcW w:w="2977" w:type="dxa"/>
          </w:tcPr>
          <w:p w14:paraId="63F658BF" w14:textId="77777777" w:rsidR="00593F33" w:rsidRPr="00593F33" w:rsidRDefault="00593F33" w:rsidP="00593F33">
            <w:pPr>
              <w:spacing w:after="0" w:line="240" w:lineRule="auto"/>
              <w:rPr>
                <w:rFonts w:ascii="Times New Roman" w:eastAsia="Calibri" w:hAnsi="Times New Roman" w:cs="Times New Roman"/>
                <w:bCs/>
                <w:sz w:val="24"/>
                <w:szCs w:val="24"/>
              </w:rPr>
            </w:pPr>
            <w:r w:rsidRPr="00593F33">
              <w:rPr>
                <w:rFonts w:ascii="Times New Roman" w:eastAsia="Calibri" w:hAnsi="Times New Roman" w:cs="Times New Roman"/>
                <w:bCs/>
                <w:sz w:val="24"/>
                <w:szCs w:val="24"/>
              </w:rPr>
              <w:t>Особенности информационно-психологического воздействия и защиты от него личности и общества.</w:t>
            </w:r>
          </w:p>
        </w:tc>
        <w:tc>
          <w:tcPr>
            <w:tcW w:w="3543" w:type="dxa"/>
          </w:tcPr>
          <w:p w14:paraId="7CB7787E"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работа с учебной, научной и справочной литературой;</w:t>
            </w:r>
          </w:p>
          <w:p w14:paraId="25966333"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подготовка докладов и презентаций по теме;</w:t>
            </w:r>
          </w:p>
          <w:p w14:paraId="156864E3"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выполнение учебного задания;</w:t>
            </w:r>
          </w:p>
          <w:p w14:paraId="60F30545"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подготовка к аудиторной письменной контрольной работе (летучке)</w:t>
            </w:r>
          </w:p>
        </w:tc>
      </w:tr>
      <w:tr w:rsidR="00593F33" w:rsidRPr="00593F33" w14:paraId="5675BAFC" w14:textId="77777777" w:rsidTr="00D33CEB">
        <w:tc>
          <w:tcPr>
            <w:tcW w:w="3516" w:type="dxa"/>
          </w:tcPr>
          <w:p w14:paraId="2BCE09D4" w14:textId="77777777" w:rsidR="00593F33" w:rsidRPr="00593F33" w:rsidRDefault="00593F33" w:rsidP="00593F33">
            <w:pPr>
              <w:tabs>
                <w:tab w:val="left" w:pos="709"/>
                <w:tab w:val="left" w:pos="993"/>
              </w:tabs>
              <w:spacing w:after="0" w:line="240" w:lineRule="auto"/>
              <w:rPr>
                <w:rFonts w:ascii="Times New Roman" w:eastAsia="Times New Roman" w:hAnsi="Times New Roman" w:cs="Times New Roman"/>
                <w:sz w:val="24"/>
                <w:szCs w:val="24"/>
              </w:rPr>
            </w:pPr>
            <w:r w:rsidRPr="00593F33">
              <w:rPr>
                <w:rFonts w:ascii="Times New Roman" w:eastAsia="Calibri" w:hAnsi="Times New Roman" w:cs="Times New Roman"/>
                <w:sz w:val="24"/>
                <w:szCs w:val="24"/>
              </w:rPr>
              <w:t>Основы организации информационного противоборства</w:t>
            </w:r>
          </w:p>
        </w:tc>
        <w:tc>
          <w:tcPr>
            <w:tcW w:w="2977" w:type="dxa"/>
          </w:tcPr>
          <w:p w14:paraId="1A5BDD43"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bCs/>
                <w:sz w:val="24"/>
                <w:szCs w:val="24"/>
              </w:rPr>
              <w:t>Методика принятия решения руководителя учреждения (предприятия) на ведение информационного противоборства</w:t>
            </w:r>
          </w:p>
        </w:tc>
        <w:tc>
          <w:tcPr>
            <w:tcW w:w="3543" w:type="dxa"/>
          </w:tcPr>
          <w:p w14:paraId="5144259C"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работа с учебной, научной и справочной литературой;</w:t>
            </w:r>
          </w:p>
          <w:p w14:paraId="3E63BC72"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подготовка докладов и презентаций по теме;</w:t>
            </w:r>
          </w:p>
          <w:p w14:paraId="13413509"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выполнение учебного задания;</w:t>
            </w:r>
          </w:p>
          <w:p w14:paraId="479C6905" w14:textId="77777777" w:rsidR="00593F33" w:rsidRPr="00593F33" w:rsidRDefault="00593F33" w:rsidP="00593F33">
            <w:pPr>
              <w:spacing w:after="0" w:line="240" w:lineRule="auto"/>
              <w:rPr>
                <w:rFonts w:ascii="Times New Roman" w:eastAsia="Times New Roman" w:hAnsi="Times New Roman" w:cs="Times New Roman"/>
                <w:sz w:val="24"/>
                <w:szCs w:val="24"/>
              </w:rPr>
            </w:pPr>
            <w:r w:rsidRPr="00593F33">
              <w:rPr>
                <w:rFonts w:ascii="Times New Roman" w:eastAsia="Times New Roman" w:hAnsi="Times New Roman" w:cs="Times New Roman"/>
                <w:sz w:val="24"/>
                <w:szCs w:val="24"/>
              </w:rPr>
              <w:t>- подготовка к аудиторной письменной контрольной работе (летучке)</w:t>
            </w:r>
          </w:p>
        </w:tc>
      </w:tr>
    </w:tbl>
    <w:p w14:paraId="11E70224" w14:textId="77777777" w:rsidR="00593F33" w:rsidRPr="00593F33" w:rsidRDefault="00593F33" w:rsidP="00AD4666">
      <w:pPr>
        <w:keepNext/>
        <w:spacing w:after="0" w:line="276" w:lineRule="auto"/>
        <w:ind w:firstLine="709"/>
        <w:jc w:val="both"/>
        <w:outlineLvl w:val="1"/>
        <w:rPr>
          <w:rFonts w:ascii="Times New Roman" w:eastAsia="Calibri" w:hAnsi="Times New Roman" w:cs="Times New Roman"/>
          <w:b/>
          <w:sz w:val="28"/>
          <w:szCs w:val="28"/>
        </w:rPr>
      </w:pPr>
      <w:bookmarkStart w:id="13" w:name="_Toc119593410"/>
      <w:r w:rsidRPr="00593F33">
        <w:rPr>
          <w:rFonts w:ascii="Times New Roman" w:eastAsia="Calibri" w:hAnsi="Times New Roman" w:cs="Times New Roman"/>
          <w:b/>
          <w:sz w:val="28"/>
          <w:szCs w:val="28"/>
        </w:rPr>
        <w:lastRenderedPageBreak/>
        <w:t>6.2. Перечень вопросов, заданий, тем для подготовки к текущему контролю</w:t>
      </w:r>
      <w:bookmarkEnd w:id="13"/>
    </w:p>
    <w:p w14:paraId="6649DAF2" w14:textId="5F6DA1E5" w:rsidR="00593F33" w:rsidRDefault="00593F33" w:rsidP="003E0AA6">
      <w:pPr>
        <w:keepNext/>
        <w:spacing w:after="0" w:line="276" w:lineRule="auto"/>
        <w:ind w:firstLine="708"/>
        <w:jc w:val="both"/>
        <w:rPr>
          <w:rFonts w:ascii="Times New Roman" w:eastAsia="Calibri" w:hAnsi="Times New Roman" w:cs="Times New Roman"/>
          <w:bCs/>
          <w:sz w:val="28"/>
          <w:szCs w:val="28"/>
        </w:rPr>
      </w:pPr>
      <w:r w:rsidRPr="00593F33">
        <w:rPr>
          <w:rFonts w:ascii="Times New Roman" w:eastAsia="Calibri" w:hAnsi="Times New Roman" w:cs="Times New Roman"/>
          <w:bCs/>
          <w:sz w:val="28"/>
          <w:szCs w:val="28"/>
        </w:rPr>
        <w:t>Форма текущего контроля – контрольная работа.</w:t>
      </w:r>
    </w:p>
    <w:p w14:paraId="0BE8CA93" w14:textId="77777777" w:rsidR="006A1075" w:rsidRPr="00593F33" w:rsidRDefault="006A1075" w:rsidP="003E0AA6">
      <w:pPr>
        <w:keepNext/>
        <w:spacing w:after="0" w:line="276" w:lineRule="auto"/>
        <w:ind w:firstLine="708"/>
        <w:jc w:val="both"/>
        <w:rPr>
          <w:rFonts w:ascii="Times New Roman" w:eastAsia="Calibri" w:hAnsi="Times New Roman" w:cs="Times New Roman"/>
          <w:bCs/>
          <w:sz w:val="28"/>
          <w:szCs w:val="28"/>
        </w:rPr>
      </w:pPr>
    </w:p>
    <w:p w14:paraId="3A6154C6" w14:textId="77777777" w:rsidR="00593F33" w:rsidRPr="00593F33" w:rsidRDefault="00593F33" w:rsidP="003E0AA6">
      <w:pPr>
        <w:keepNext/>
        <w:spacing w:after="0"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Примерный перечень вопросов к контрольной работе, примеры заданий контрольных работ</w:t>
      </w:r>
    </w:p>
    <w:p w14:paraId="42FE081F" w14:textId="77777777" w:rsidR="00593F33" w:rsidRPr="00593F33" w:rsidRDefault="00593F33" w:rsidP="003E0AA6">
      <w:pPr>
        <w:spacing w:after="0" w:line="276" w:lineRule="auto"/>
        <w:ind w:left="1069"/>
        <w:jc w:val="both"/>
        <w:rPr>
          <w:rFonts w:ascii="Times New Roman" w:eastAsia="Calibri" w:hAnsi="Times New Roman" w:cs="Times New Roman"/>
          <w:sz w:val="28"/>
          <w:szCs w:val="28"/>
        </w:rPr>
      </w:pPr>
    </w:p>
    <w:p w14:paraId="268A5F16"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Сущность, цели и задачи обеспечения информационной безопасности Российской Федерации и методика создания системы обеспечения информационной безопасности.</w:t>
      </w:r>
    </w:p>
    <w:p w14:paraId="256E8FF5"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Угрозы в информационной сфере и национальная безопасность России в условиях межгосударственной политической и экономической конкуренции.</w:t>
      </w:r>
    </w:p>
    <w:p w14:paraId="1D956FFD"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Понятие об источниках и направленности информационных воздействий.</w:t>
      </w:r>
    </w:p>
    <w:p w14:paraId="08F6096A"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Информационные объекты и цели информационного воздействия.</w:t>
      </w:r>
    </w:p>
    <w:p w14:paraId="61D3EC71"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Топология социотехнического информационного объекта. Факторы угроз информационной безопасности.</w:t>
      </w:r>
    </w:p>
    <w:p w14:paraId="1A228917"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Угрозы информационной безопасности социотехническим объектам и системам управления.</w:t>
      </w:r>
    </w:p>
    <w:p w14:paraId="39F1E942"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Понятие о системе конфликтных взаимодействий информационных объектов противоборствующих сторон.</w:t>
      </w:r>
    </w:p>
    <w:p w14:paraId="108E61C5"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Сущность и содержание информационного превосходства, концепций информационного противоборства в опубликованных источника</w:t>
      </w:r>
    </w:p>
    <w:p w14:paraId="41497F69" w14:textId="77777777" w:rsidR="00593F33" w:rsidRPr="00593F33" w:rsidRDefault="00593F33" w:rsidP="003E0AA6">
      <w:pPr>
        <w:widowControl w:val="0"/>
        <w:autoSpaceDE w:val="0"/>
        <w:autoSpaceDN w:val="0"/>
        <w:adjustRightInd w:val="0"/>
        <w:spacing w:after="0" w:line="276" w:lineRule="auto"/>
        <w:ind w:left="11"/>
        <w:jc w:val="center"/>
        <w:rPr>
          <w:rFonts w:ascii="Times New Roman" w:eastAsia="Calibri" w:hAnsi="Times New Roman" w:cs="Times New Roman"/>
          <w:b/>
          <w:bCs/>
          <w:sz w:val="28"/>
          <w:szCs w:val="24"/>
          <w:lang w:eastAsia="ru-RU"/>
        </w:rPr>
      </w:pPr>
    </w:p>
    <w:p w14:paraId="3BA9A581" w14:textId="77777777" w:rsidR="00593F33" w:rsidRPr="00593F33" w:rsidRDefault="00593F33" w:rsidP="003E0AA6">
      <w:pPr>
        <w:widowControl w:val="0"/>
        <w:autoSpaceDE w:val="0"/>
        <w:autoSpaceDN w:val="0"/>
        <w:adjustRightInd w:val="0"/>
        <w:spacing w:after="0" w:line="276" w:lineRule="auto"/>
        <w:ind w:left="11"/>
        <w:jc w:val="center"/>
        <w:rPr>
          <w:rFonts w:ascii="Times New Roman" w:eastAsia="Calibri" w:hAnsi="Times New Roman" w:cs="Times New Roman"/>
          <w:b/>
          <w:bCs/>
          <w:sz w:val="28"/>
          <w:szCs w:val="24"/>
          <w:lang w:eastAsia="ru-RU"/>
        </w:rPr>
      </w:pPr>
      <w:r w:rsidRPr="00593F33">
        <w:rPr>
          <w:rFonts w:ascii="Times New Roman" w:eastAsia="Calibri" w:hAnsi="Times New Roman" w:cs="Times New Roman"/>
          <w:b/>
          <w:bCs/>
          <w:sz w:val="28"/>
          <w:szCs w:val="24"/>
          <w:lang w:eastAsia="ru-RU"/>
        </w:rPr>
        <w:t>Примерный перечень вопросов к аудиторной письменной работе</w:t>
      </w:r>
    </w:p>
    <w:p w14:paraId="763F0ED7"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Times New Roman" w:hAnsi="Times New Roman" w:cs="Times New Roman"/>
          <w:sz w:val="28"/>
          <w:szCs w:val="28"/>
          <w:lang w:eastAsia="ru-RU"/>
        </w:rPr>
        <w:t>Концепция непрямых действий как методологическая база информационного противоборства.</w:t>
      </w:r>
    </w:p>
    <w:p w14:paraId="6C294B29"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Times New Roman" w:hAnsi="Times New Roman" w:cs="Times New Roman"/>
          <w:sz w:val="28"/>
          <w:szCs w:val="28"/>
          <w:lang w:eastAsia="ru-RU"/>
        </w:rPr>
        <w:t>Межгосударственные конфликты и информационная безопасность России.</w:t>
      </w:r>
    </w:p>
    <w:p w14:paraId="073543E2"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Непрямые действия как форма реализации политических и экономических интересов.</w:t>
      </w:r>
    </w:p>
    <w:p w14:paraId="2179DC71"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5B0A9C63"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Информационная безопасность Российской Федерации и проблемы ее обеспечения в условиях государственного противоборства.</w:t>
      </w:r>
    </w:p>
    <w:p w14:paraId="411E6ACA"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Концептуальные основы обеспечения информационной безопасности в условиях непрямых действий.</w:t>
      </w:r>
    </w:p>
    <w:p w14:paraId="46F3A5A4"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lastRenderedPageBreak/>
        <w:t>Доктрина информационной безопасности Российской Федерации об угрозах информационной безопасности, путях их нейтрализации и информационном противоборстве.</w:t>
      </w:r>
    </w:p>
    <w:p w14:paraId="0C2671C1" w14:textId="77777777" w:rsidR="00593F33" w:rsidRPr="00593F33" w:rsidRDefault="00593F33" w:rsidP="003E0AA6">
      <w:pPr>
        <w:numPr>
          <w:ilvl w:val="0"/>
          <w:numId w:val="22"/>
        </w:numPr>
        <w:tabs>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Система и методы обеспечения информационной безопасности Российской Федерации.</w:t>
      </w:r>
    </w:p>
    <w:p w14:paraId="39E69F2D" w14:textId="77777777" w:rsidR="00593F33" w:rsidRPr="00593F33" w:rsidRDefault="00593F33" w:rsidP="003E0AA6">
      <w:pPr>
        <w:spacing w:after="0" w:line="276" w:lineRule="auto"/>
        <w:jc w:val="center"/>
        <w:rPr>
          <w:rFonts w:ascii="Times New Roman" w:eastAsia="Calibri" w:hAnsi="Times New Roman" w:cs="Times New Roman"/>
          <w:b/>
          <w:sz w:val="28"/>
          <w:szCs w:val="28"/>
        </w:rPr>
      </w:pPr>
    </w:p>
    <w:p w14:paraId="5F7565AD" w14:textId="77777777" w:rsidR="00593F33" w:rsidRPr="00593F33" w:rsidRDefault="00593F33" w:rsidP="003E0AA6">
      <w:pPr>
        <w:spacing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Примерный перечень докладов и презентаций по проблемным темам дисциплины</w:t>
      </w:r>
    </w:p>
    <w:p w14:paraId="35CA8001" w14:textId="1767D634"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Информационное противоборство владельца информации с информационным разведчиком</w:t>
      </w:r>
    </w:p>
    <w:p w14:paraId="349D7E41"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Уязвимости информационных активов, как объекты атаки</w:t>
      </w:r>
    </w:p>
    <w:p w14:paraId="19015FED"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 xml:space="preserve">Виды конкурентной разведки </w:t>
      </w:r>
    </w:p>
    <w:p w14:paraId="64C9D88B"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Информационное противоборство в социальных сетях</w:t>
      </w:r>
    </w:p>
    <w:p w14:paraId="2E853758"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Информационные операции современности</w:t>
      </w:r>
    </w:p>
    <w:p w14:paraId="47A9058F"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Наступательные информационные операции.</w:t>
      </w:r>
    </w:p>
    <w:p w14:paraId="3A470994"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Оборонительные информационные операции.</w:t>
      </w:r>
    </w:p>
    <w:p w14:paraId="5247494F" w14:textId="77777777" w:rsidR="00593F33" w:rsidRPr="00593F33" w:rsidRDefault="00593F33" w:rsidP="003E0AA6">
      <w:pPr>
        <w:widowControl w:val="0"/>
        <w:numPr>
          <w:ilvl w:val="0"/>
          <w:numId w:val="7"/>
        </w:numPr>
        <w:tabs>
          <w:tab w:val="left" w:pos="1134"/>
        </w:tabs>
        <w:autoSpaceDE w:val="0"/>
        <w:autoSpaceDN w:val="0"/>
        <w:adjustRightInd w:val="0"/>
        <w:spacing w:after="0" w:line="276"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Управление рисками в информационном противоборстве</w:t>
      </w:r>
    </w:p>
    <w:p w14:paraId="13D42DAC" w14:textId="42614156" w:rsidR="00593F33" w:rsidRPr="00593F33" w:rsidRDefault="00593F33" w:rsidP="003E0AA6">
      <w:pPr>
        <w:spacing w:after="0" w:line="276" w:lineRule="auto"/>
        <w:ind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Pr="00736AFF">
        <w:rPr>
          <w:rFonts w:ascii="Times New Roman" w:eastAsia="Calibri" w:hAnsi="Times New Roman" w:cs="Times New Roman"/>
          <w:sz w:val="28"/>
          <w:szCs w:val="28"/>
        </w:rPr>
        <w:t xml:space="preserve">. Критерии балльной оценки различных форм текущего контроля успеваемости содержатся в соответствующих методических рекомендациях </w:t>
      </w:r>
      <w:r w:rsidR="00B87BC3" w:rsidRPr="00736AFF">
        <w:rPr>
          <w:rFonts w:ascii="Times New Roman" w:eastAsia="Calibri" w:hAnsi="Times New Roman" w:cs="Times New Roman"/>
          <w:sz w:val="28"/>
          <w:szCs w:val="28"/>
        </w:rPr>
        <w:t>Департамента информационной</w:t>
      </w:r>
      <w:r w:rsidR="00B87BC3">
        <w:rPr>
          <w:rFonts w:ascii="Times New Roman" w:eastAsia="Calibri" w:hAnsi="Times New Roman" w:cs="Times New Roman"/>
          <w:sz w:val="28"/>
          <w:szCs w:val="28"/>
        </w:rPr>
        <w:t xml:space="preserve"> </w:t>
      </w:r>
      <w:r w:rsidRPr="00593F33">
        <w:rPr>
          <w:rFonts w:ascii="Times New Roman" w:eastAsia="Calibri" w:hAnsi="Times New Roman" w:cs="Times New Roman"/>
          <w:sz w:val="28"/>
          <w:szCs w:val="28"/>
        </w:rPr>
        <w:t>безопасност</w:t>
      </w:r>
      <w:r w:rsidR="00B87BC3">
        <w:rPr>
          <w:rFonts w:ascii="Times New Roman" w:eastAsia="Calibri" w:hAnsi="Times New Roman" w:cs="Times New Roman"/>
          <w:sz w:val="28"/>
          <w:szCs w:val="28"/>
        </w:rPr>
        <w:t>и</w:t>
      </w:r>
      <w:r w:rsidRPr="00593F33">
        <w:rPr>
          <w:rFonts w:ascii="Times New Roman" w:eastAsia="Calibri" w:hAnsi="Times New Roman" w:cs="Times New Roman"/>
          <w:sz w:val="28"/>
          <w:szCs w:val="28"/>
        </w:rPr>
        <w:t>.</w:t>
      </w:r>
    </w:p>
    <w:p w14:paraId="4DE8EE62" w14:textId="77777777" w:rsidR="00593F33" w:rsidRPr="00593F33" w:rsidRDefault="00593F33" w:rsidP="00AD4666">
      <w:pPr>
        <w:keepNext/>
        <w:spacing w:before="240" w:line="276" w:lineRule="auto"/>
        <w:ind w:firstLine="709"/>
        <w:jc w:val="both"/>
        <w:outlineLvl w:val="0"/>
        <w:rPr>
          <w:rFonts w:ascii="Times New Roman" w:eastAsia="Calibri" w:hAnsi="Times New Roman" w:cs="Times New Roman"/>
          <w:b/>
          <w:sz w:val="28"/>
          <w:szCs w:val="28"/>
        </w:rPr>
      </w:pPr>
      <w:bookmarkStart w:id="14" w:name="_Toc119593411"/>
      <w:r w:rsidRPr="00593F33">
        <w:rPr>
          <w:rFonts w:ascii="Times New Roman" w:eastAsia="Calibri" w:hAnsi="Times New Roman" w:cs="Times New Roman"/>
          <w:b/>
          <w:sz w:val="28"/>
          <w:szCs w:val="28"/>
        </w:rPr>
        <w:t>7. Фонд оценочных средств для проведения промежуточной аттестации обучающихся по дисциплине</w:t>
      </w:r>
      <w:bookmarkEnd w:id="14"/>
    </w:p>
    <w:p w14:paraId="7C0E09B4" w14:textId="10AF5FBA" w:rsidR="00593F33" w:rsidRDefault="00593F33" w:rsidP="003E0AA6">
      <w:pPr>
        <w:spacing w:after="0" w:line="276" w:lineRule="auto"/>
        <w:ind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14:paraId="32F81A8B" w14:textId="77777777" w:rsidR="006A1075" w:rsidRPr="00593F33" w:rsidRDefault="006A1075" w:rsidP="003E0AA6">
      <w:pPr>
        <w:spacing w:after="0" w:line="276" w:lineRule="auto"/>
        <w:ind w:firstLine="709"/>
        <w:jc w:val="both"/>
        <w:rPr>
          <w:rFonts w:ascii="Times New Roman" w:eastAsia="Calibri" w:hAnsi="Times New Roman" w:cs="Times New Roman"/>
          <w:sz w:val="28"/>
          <w:szCs w:val="28"/>
        </w:rPr>
      </w:pPr>
    </w:p>
    <w:p w14:paraId="41973201" w14:textId="48F68FA6" w:rsidR="00593F33" w:rsidRDefault="00593F33" w:rsidP="003E0AA6">
      <w:pPr>
        <w:widowControl w:val="0"/>
        <w:spacing w:after="0" w:line="276" w:lineRule="auto"/>
        <w:ind w:firstLine="709"/>
        <w:jc w:val="both"/>
        <w:rPr>
          <w:rFonts w:ascii="Times New Roman" w:eastAsia="Times New Roman" w:hAnsi="Times New Roman" w:cs="Times New Roman"/>
          <w:b/>
          <w:bCs/>
          <w:sz w:val="28"/>
          <w:szCs w:val="28"/>
          <w:lang w:eastAsia="ru-RU"/>
        </w:rPr>
      </w:pPr>
      <w:r w:rsidRPr="00593F33">
        <w:rPr>
          <w:rFonts w:ascii="Times New Roman" w:eastAsia="Times New Roman" w:hAnsi="Times New Roman" w:cs="Times New Roman"/>
          <w:b/>
          <w:bCs/>
          <w:sz w:val="28"/>
          <w:szCs w:val="28"/>
          <w:lang w:eastAsia="ru-RU"/>
        </w:rPr>
        <w:t>Типовые контрольные задания или иные материалы, необходимые для оценки знаний, умений, владений</w:t>
      </w:r>
      <w:r w:rsidR="003E0AA6">
        <w:rPr>
          <w:rFonts w:ascii="Times New Roman" w:eastAsia="Times New Roman" w:hAnsi="Times New Roman" w:cs="Times New Roman"/>
          <w:b/>
          <w:bCs/>
          <w:sz w:val="28"/>
          <w:szCs w:val="28"/>
          <w:lang w:eastAsia="ru-RU"/>
        </w:rPr>
        <w:t>.</w:t>
      </w:r>
    </w:p>
    <w:p w14:paraId="2695E099" w14:textId="7045F63C" w:rsidR="00B87BC3" w:rsidRDefault="00B87BC3" w:rsidP="00593F33">
      <w:pPr>
        <w:widowControl w:val="0"/>
        <w:spacing w:after="0" w:line="360" w:lineRule="auto"/>
        <w:ind w:firstLine="284"/>
        <w:jc w:val="both"/>
        <w:rPr>
          <w:rFonts w:ascii="Times New Roman" w:eastAsia="Times New Roman" w:hAnsi="Times New Roman" w:cs="Times New Roman"/>
          <w:b/>
          <w:bCs/>
          <w:sz w:val="28"/>
          <w:szCs w:val="28"/>
          <w:lang w:eastAsia="ru-RU"/>
        </w:rPr>
      </w:pPr>
    </w:p>
    <w:p w14:paraId="71A12F79" w14:textId="77777777" w:rsidR="006A1075" w:rsidRDefault="006A1075" w:rsidP="00B87BC3">
      <w:pPr>
        <w:widowControl w:val="0"/>
        <w:spacing w:after="0" w:line="360" w:lineRule="auto"/>
        <w:ind w:firstLine="284"/>
        <w:jc w:val="right"/>
        <w:rPr>
          <w:rFonts w:ascii="Times New Roman" w:eastAsia="Times New Roman" w:hAnsi="Times New Roman" w:cs="Times New Roman"/>
          <w:bCs/>
          <w:sz w:val="28"/>
          <w:szCs w:val="28"/>
          <w:lang w:eastAsia="ru-RU"/>
        </w:rPr>
      </w:pPr>
    </w:p>
    <w:p w14:paraId="47044E36" w14:textId="0A0B6152" w:rsidR="00B87BC3" w:rsidRDefault="00B87BC3" w:rsidP="00B87BC3">
      <w:pPr>
        <w:widowControl w:val="0"/>
        <w:spacing w:after="0" w:line="360" w:lineRule="auto"/>
        <w:ind w:firstLine="284"/>
        <w:jc w:val="right"/>
        <w:rPr>
          <w:rFonts w:ascii="Times New Roman" w:eastAsia="Times New Roman" w:hAnsi="Times New Roman" w:cs="Times New Roman"/>
          <w:bCs/>
          <w:sz w:val="28"/>
          <w:szCs w:val="28"/>
          <w:lang w:eastAsia="ru-RU"/>
        </w:rPr>
      </w:pPr>
      <w:r w:rsidRPr="00736AFF">
        <w:rPr>
          <w:rFonts w:ascii="Times New Roman" w:eastAsia="Times New Roman" w:hAnsi="Times New Roman" w:cs="Times New Roman"/>
          <w:bCs/>
          <w:sz w:val="28"/>
          <w:szCs w:val="28"/>
          <w:lang w:eastAsia="ru-RU"/>
        </w:rPr>
        <w:lastRenderedPageBreak/>
        <w:t xml:space="preserve">Таблица </w:t>
      </w:r>
      <w:r w:rsidR="00736AFF" w:rsidRPr="00736AFF">
        <w:rPr>
          <w:rFonts w:ascii="Times New Roman" w:eastAsia="Times New Roman" w:hAnsi="Times New Roman" w:cs="Times New Roman"/>
          <w:bCs/>
          <w:sz w:val="28"/>
          <w:szCs w:val="28"/>
          <w:lang w:eastAsia="ru-RU"/>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2054"/>
        <w:gridCol w:w="2054"/>
        <w:gridCol w:w="3210"/>
      </w:tblGrid>
      <w:tr w:rsidR="003E0AA6" w:rsidRPr="00684217" w14:paraId="28A188C0" w14:textId="77777777" w:rsidTr="006A1075">
        <w:tc>
          <w:tcPr>
            <w:tcW w:w="1085" w:type="pct"/>
            <w:shd w:val="clear" w:color="auto" w:fill="auto"/>
          </w:tcPr>
          <w:p w14:paraId="4D38F725" w14:textId="77777777" w:rsidR="00B87BC3" w:rsidRPr="00684217" w:rsidRDefault="00B87BC3" w:rsidP="003E0AA6">
            <w:pPr>
              <w:widowControl w:val="0"/>
              <w:tabs>
                <w:tab w:val="left" w:pos="540"/>
              </w:tabs>
              <w:autoSpaceDE w:val="0"/>
              <w:autoSpaceDN w:val="0"/>
              <w:adjustRightInd w:val="0"/>
              <w:contextualSpacing/>
              <w:jc w:val="center"/>
              <w:rPr>
                <w:rFonts w:ascii="Times New Roman" w:hAnsi="Times New Roman"/>
                <w:b/>
                <w:sz w:val="24"/>
                <w:szCs w:val="24"/>
              </w:rPr>
            </w:pPr>
            <w:r w:rsidRPr="00684217">
              <w:rPr>
                <w:rFonts w:ascii="Times New Roman" w:hAnsi="Times New Roman"/>
                <w:b/>
                <w:sz w:val="24"/>
                <w:szCs w:val="24"/>
              </w:rPr>
              <w:t>Наименование компетенции</w:t>
            </w:r>
          </w:p>
        </w:tc>
        <w:tc>
          <w:tcPr>
            <w:tcW w:w="1099" w:type="pct"/>
            <w:shd w:val="clear" w:color="auto" w:fill="auto"/>
          </w:tcPr>
          <w:p w14:paraId="1D6E1EB6" w14:textId="77777777" w:rsidR="00B87BC3" w:rsidRPr="00684217" w:rsidRDefault="00B87BC3" w:rsidP="003E0AA6">
            <w:pPr>
              <w:widowControl w:val="0"/>
              <w:tabs>
                <w:tab w:val="left" w:pos="540"/>
              </w:tabs>
              <w:autoSpaceDE w:val="0"/>
              <w:autoSpaceDN w:val="0"/>
              <w:adjustRightInd w:val="0"/>
              <w:contextualSpacing/>
              <w:jc w:val="center"/>
              <w:rPr>
                <w:rFonts w:ascii="Times New Roman" w:hAnsi="Times New Roman"/>
                <w:b/>
                <w:sz w:val="24"/>
                <w:szCs w:val="24"/>
              </w:rPr>
            </w:pPr>
            <w:r w:rsidRPr="00684217">
              <w:rPr>
                <w:rFonts w:ascii="Times New Roman" w:hAnsi="Times New Roman"/>
                <w:b/>
                <w:sz w:val="24"/>
                <w:szCs w:val="24"/>
              </w:rPr>
              <w:t>Наименование индикаторов достижения компетенции</w:t>
            </w:r>
          </w:p>
        </w:tc>
        <w:tc>
          <w:tcPr>
            <w:tcW w:w="1099" w:type="pct"/>
            <w:shd w:val="clear" w:color="auto" w:fill="auto"/>
          </w:tcPr>
          <w:p w14:paraId="249CDE8C" w14:textId="77777777" w:rsidR="00B87BC3" w:rsidRPr="00684217" w:rsidRDefault="00B87BC3" w:rsidP="003E0AA6">
            <w:pPr>
              <w:widowControl w:val="0"/>
              <w:tabs>
                <w:tab w:val="left" w:pos="540"/>
              </w:tabs>
              <w:autoSpaceDE w:val="0"/>
              <w:autoSpaceDN w:val="0"/>
              <w:adjustRightInd w:val="0"/>
              <w:contextualSpacing/>
              <w:jc w:val="center"/>
              <w:rPr>
                <w:rFonts w:ascii="Times New Roman" w:hAnsi="Times New Roman"/>
                <w:b/>
                <w:sz w:val="24"/>
                <w:szCs w:val="24"/>
              </w:rPr>
            </w:pPr>
            <w:r w:rsidRPr="00684217">
              <w:rPr>
                <w:rFonts w:ascii="Times New Roman" w:hAnsi="Times New Roman"/>
                <w:b/>
                <w:sz w:val="24"/>
                <w:szCs w:val="24"/>
              </w:rPr>
              <w:t>Результаты обучения (умения и знания), соотнесенные и индикаторами достижения компетенций</w:t>
            </w:r>
          </w:p>
        </w:tc>
        <w:tc>
          <w:tcPr>
            <w:tcW w:w="1717" w:type="pct"/>
            <w:shd w:val="clear" w:color="auto" w:fill="auto"/>
          </w:tcPr>
          <w:p w14:paraId="31125DB4" w14:textId="77777777" w:rsidR="00B87BC3" w:rsidRPr="00684217" w:rsidRDefault="00B87BC3" w:rsidP="003E0AA6">
            <w:pPr>
              <w:widowControl w:val="0"/>
              <w:tabs>
                <w:tab w:val="left" w:pos="540"/>
              </w:tabs>
              <w:autoSpaceDE w:val="0"/>
              <w:autoSpaceDN w:val="0"/>
              <w:adjustRightInd w:val="0"/>
              <w:contextualSpacing/>
              <w:jc w:val="center"/>
              <w:rPr>
                <w:rFonts w:ascii="Times New Roman" w:hAnsi="Times New Roman"/>
                <w:b/>
                <w:sz w:val="24"/>
                <w:szCs w:val="24"/>
              </w:rPr>
            </w:pPr>
            <w:r w:rsidRPr="00684217">
              <w:rPr>
                <w:rFonts w:ascii="Times New Roman" w:hAnsi="Times New Roman"/>
                <w:b/>
                <w:sz w:val="24"/>
                <w:szCs w:val="24"/>
              </w:rPr>
              <w:t>Типовые контрольные задания</w:t>
            </w:r>
          </w:p>
        </w:tc>
      </w:tr>
      <w:tr w:rsidR="00736AFF" w:rsidRPr="00684217" w14:paraId="34F4E4ED" w14:textId="77777777" w:rsidTr="006A1075">
        <w:tc>
          <w:tcPr>
            <w:tcW w:w="1085" w:type="pct"/>
            <w:vMerge w:val="restart"/>
            <w:shd w:val="clear" w:color="auto" w:fill="auto"/>
          </w:tcPr>
          <w:p w14:paraId="08A5070F" w14:textId="77777777" w:rsidR="00736AFF" w:rsidRDefault="00736AFF" w:rsidP="00736AFF">
            <w:pPr>
              <w:widowControl w:val="0"/>
              <w:tabs>
                <w:tab w:val="left" w:pos="540"/>
              </w:tabs>
              <w:autoSpaceDE w:val="0"/>
              <w:autoSpaceDN w:val="0"/>
              <w:adjustRightInd w:val="0"/>
              <w:contextualSpacing/>
              <w:rPr>
                <w:rFonts w:ascii="Times New Roman" w:eastAsia="Times New Roman" w:hAnsi="Times New Roman"/>
                <w:lang w:eastAsia="ru-RU"/>
              </w:rPr>
            </w:pPr>
            <w:r w:rsidRPr="00555B6C">
              <w:rPr>
                <w:rFonts w:ascii="Times New Roman" w:eastAsia="Times New Roman" w:hAnsi="Times New Roman"/>
                <w:lang w:eastAsia="ru-RU"/>
              </w:rPr>
              <w:t xml:space="preserve">ОПК-3 </w:t>
            </w:r>
          </w:p>
          <w:p w14:paraId="170B6AB7" w14:textId="051819DE" w:rsidR="00736AFF" w:rsidRPr="00684217" w:rsidRDefault="00736AFF" w:rsidP="00736AFF">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eastAsia="Times New Roman" w:hAnsi="Times New Roman"/>
                <w:lang w:eastAsia="ru-RU"/>
              </w:rPr>
              <w:t>Способен разрабатывать проекты организационно-распорядительных документов по обеспечению информационной безопасности</w:t>
            </w:r>
          </w:p>
        </w:tc>
        <w:tc>
          <w:tcPr>
            <w:tcW w:w="1099" w:type="pct"/>
            <w:shd w:val="clear" w:color="auto" w:fill="auto"/>
          </w:tcPr>
          <w:p w14:paraId="2C09B092" w14:textId="6B553126" w:rsidR="00736AFF" w:rsidRPr="00684217" w:rsidRDefault="00736AFF" w:rsidP="00736AFF">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hAnsi="Times New Roman"/>
              </w:rPr>
              <w:t>1. Разрабатывает проекты организационно-распорядительных документов по обеспечению информационной безопасности предприятия.</w:t>
            </w:r>
          </w:p>
        </w:tc>
        <w:tc>
          <w:tcPr>
            <w:tcW w:w="1099" w:type="pct"/>
            <w:shd w:val="clear" w:color="auto" w:fill="auto"/>
          </w:tcPr>
          <w:p w14:paraId="769269B9" w14:textId="77777777" w:rsidR="00736AFF" w:rsidRPr="005958C4" w:rsidRDefault="00736AFF" w:rsidP="00736AFF">
            <w:pPr>
              <w:widowControl w:val="0"/>
              <w:tabs>
                <w:tab w:val="left" w:pos="540"/>
              </w:tabs>
              <w:autoSpaceDE w:val="0"/>
              <w:autoSpaceDN w:val="0"/>
              <w:adjustRightInd w:val="0"/>
              <w:contextualSpacing/>
              <w:jc w:val="both"/>
              <w:rPr>
                <w:rFonts w:ascii="Times New Roman" w:hAnsi="Times New Roman"/>
              </w:rPr>
            </w:pPr>
            <w:r w:rsidRPr="005958C4">
              <w:rPr>
                <w:rFonts w:ascii="Times New Roman" w:hAnsi="Times New Roman"/>
                <w:b/>
              </w:rPr>
              <w:t xml:space="preserve">Знать </w:t>
            </w:r>
            <w:r w:rsidRPr="005958C4">
              <w:rPr>
                <w:rFonts w:ascii="Times New Roman" w:hAnsi="Times New Roman"/>
              </w:rPr>
              <w:t>порядок разработки и нормативные документы, регламентирующие разработку организационно-распорядительных документов по обеспечению информационной безопасности предприятия</w:t>
            </w:r>
          </w:p>
          <w:p w14:paraId="0AC78C76" w14:textId="0CEB277B" w:rsidR="00736AFF" w:rsidRPr="003E43F5" w:rsidRDefault="00736AFF" w:rsidP="00736AFF">
            <w:pPr>
              <w:widowControl w:val="0"/>
              <w:tabs>
                <w:tab w:val="left" w:pos="540"/>
              </w:tabs>
              <w:autoSpaceDE w:val="0"/>
              <w:autoSpaceDN w:val="0"/>
              <w:adjustRightInd w:val="0"/>
              <w:contextualSpacing/>
              <w:rPr>
                <w:rFonts w:ascii="Times New Roman" w:hAnsi="Times New Roman"/>
                <w:sz w:val="24"/>
                <w:szCs w:val="24"/>
                <w:highlight w:val="yellow"/>
              </w:rPr>
            </w:pPr>
            <w:r w:rsidRPr="005958C4">
              <w:rPr>
                <w:rFonts w:ascii="Times New Roman" w:hAnsi="Times New Roman"/>
                <w:b/>
              </w:rPr>
              <w:t xml:space="preserve">Уметь </w:t>
            </w:r>
            <w:r w:rsidRPr="005958C4">
              <w:rPr>
                <w:rFonts w:ascii="Times New Roman" w:hAnsi="Times New Roman"/>
              </w:rPr>
              <w:t>разрабатывать в соответствии с нормативными документами проекты организационно-распорядительных документов по обеспечению информационной безопасности предприятия</w:t>
            </w:r>
            <w:r w:rsidRPr="00986103">
              <w:rPr>
                <w:rFonts w:ascii="Times New Roman" w:hAnsi="Times New Roman"/>
                <w:strike/>
                <w:color w:val="FF0000"/>
                <w:highlight w:val="yellow"/>
              </w:rPr>
              <w:t xml:space="preserve"> </w:t>
            </w:r>
          </w:p>
        </w:tc>
        <w:tc>
          <w:tcPr>
            <w:tcW w:w="1717" w:type="pct"/>
            <w:shd w:val="clear" w:color="auto" w:fill="auto"/>
          </w:tcPr>
          <w:p w14:paraId="5542C892" w14:textId="54B3008E" w:rsidR="00736AFF" w:rsidRPr="00736AFF" w:rsidRDefault="00736AFF" w:rsidP="00736AFF">
            <w:pPr>
              <w:widowControl w:val="0"/>
              <w:tabs>
                <w:tab w:val="left" w:pos="540"/>
              </w:tabs>
              <w:autoSpaceDE w:val="0"/>
              <w:autoSpaceDN w:val="0"/>
              <w:adjustRightInd w:val="0"/>
              <w:contextualSpacing/>
              <w:rPr>
                <w:rFonts w:ascii="Times New Roman" w:eastAsia="Calibri" w:hAnsi="Times New Roman" w:cs="Times New Roman"/>
              </w:rPr>
            </w:pPr>
            <w:r w:rsidRPr="00736AFF">
              <w:rPr>
                <w:rFonts w:ascii="Times New Roman" w:eastAsia="Calibri" w:hAnsi="Times New Roman" w:cs="Times New Roman"/>
                <w:b/>
              </w:rPr>
              <w:t xml:space="preserve">Задание 1. </w:t>
            </w:r>
            <w:r w:rsidRPr="00736AFF">
              <w:rPr>
                <w:rFonts w:ascii="Times New Roman" w:eastAsia="Calibri" w:hAnsi="Times New Roman" w:cs="Times New Roman"/>
              </w:rPr>
              <w:t>Разработать алгоритм Принятия решения на ведение информационного противоборства в организации финансово-банковской сферы.</w:t>
            </w:r>
          </w:p>
          <w:p w14:paraId="175F2DD1" w14:textId="7438800A" w:rsidR="00736AFF" w:rsidRPr="00736AFF" w:rsidRDefault="00736AFF" w:rsidP="00736AFF">
            <w:pPr>
              <w:widowControl w:val="0"/>
              <w:tabs>
                <w:tab w:val="left" w:pos="540"/>
              </w:tabs>
              <w:autoSpaceDE w:val="0"/>
              <w:autoSpaceDN w:val="0"/>
              <w:adjustRightInd w:val="0"/>
              <w:contextualSpacing/>
              <w:rPr>
                <w:rFonts w:ascii="Times New Roman" w:eastAsia="Calibri" w:hAnsi="Times New Roman" w:cs="Times New Roman"/>
              </w:rPr>
            </w:pPr>
            <w:r w:rsidRPr="00736AFF">
              <w:rPr>
                <w:rFonts w:ascii="Times New Roman" w:eastAsia="Calibri" w:hAnsi="Times New Roman" w:cs="Times New Roman"/>
                <w:b/>
              </w:rPr>
              <w:t xml:space="preserve">Задание 2. </w:t>
            </w:r>
            <w:r w:rsidRPr="00736AFF">
              <w:rPr>
                <w:rFonts w:ascii="Times New Roman" w:eastAsia="Calibri" w:hAnsi="Times New Roman" w:cs="Times New Roman"/>
              </w:rPr>
              <w:t>Разработать документ «Политика информационной безопасности» для автоматизированной финансово-банковской системы коммерческого банка</w:t>
            </w:r>
          </w:p>
          <w:p w14:paraId="24643FEB" w14:textId="6FF0C2AD" w:rsidR="00736AFF" w:rsidRPr="00736AFF" w:rsidRDefault="00736AFF" w:rsidP="00736AFF">
            <w:pPr>
              <w:widowControl w:val="0"/>
              <w:tabs>
                <w:tab w:val="left" w:pos="540"/>
              </w:tabs>
              <w:autoSpaceDE w:val="0"/>
              <w:autoSpaceDN w:val="0"/>
              <w:adjustRightInd w:val="0"/>
              <w:contextualSpacing/>
              <w:rPr>
                <w:rFonts w:ascii="Times New Roman" w:eastAsia="Calibri" w:hAnsi="Times New Roman" w:cs="Times New Roman"/>
              </w:rPr>
            </w:pPr>
            <w:r w:rsidRPr="00736AFF">
              <w:rPr>
                <w:rFonts w:ascii="Times New Roman" w:eastAsia="Calibri" w:hAnsi="Times New Roman" w:cs="Times New Roman"/>
                <w:b/>
              </w:rPr>
              <w:t xml:space="preserve">Задание 3. </w:t>
            </w:r>
            <w:r w:rsidRPr="00736AFF">
              <w:rPr>
                <w:rFonts w:ascii="Times New Roman" w:eastAsia="Calibri" w:hAnsi="Times New Roman" w:cs="Times New Roman"/>
              </w:rPr>
              <w:t>Разработайте политики безопасности для субъектов доступа финансовой организации (пользователи, эксплуатационный персонал, технический персонал).</w:t>
            </w:r>
          </w:p>
        </w:tc>
      </w:tr>
      <w:tr w:rsidR="00736AFF" w:rsidRPr="00684217" w14:paraId="2175DB47" w14:textId="77777777" w:rsidTr="006A1075">
        <w:tc>
          <w:tcPr>
            <w:tcW w:w="1085" w:type="pct"/>
            <w:vMerge/>
            <w:shd w:val="clear" w:color="auto" w:fill="auto"/>
          </w:tcPr>
          <w:p w14:paraId="022AD1E1" w14:textId="77777777" w:rsidR="00736AFF" w:rsidRPr="00684217" w:rsidRDefault="00736AFF" w:rsidP="00736AFF">
            <w:pPr>
              <w:widowControl w:val="0"/>
              <w:tabs>
                <w:tab w:val="left" w:pos="540"/>
              </w:tabs>
              <w:autoSpaceDE w:val="0"/>
              <w:autoSpaceDN w:val="0"/>
              <w:adjustRightInd w:val="0"/>
              <w:contextualSpacing/>
              <w:rPr>
                <w:rFonts w:ascii="Times New Roman" w:hAnsi="Times New Roman"/>
                <w:b/>
                <w:sz w:val="24"/>
                <w:szCs w:val="24"/>
              </w:rPr>
            </w:pPr>
          </w:p>
        </w:tc>
        <w:tc>
          <w:tcPr>
            <w:tcW w:w="1099" w:type="pct"/>
            <w:shd w:val="clear" w:color="auto" w:fill="auto"/>
          </w:tcPr>
          <w:p w14:paraId="3FC26075" w14:textId="3DC21512" w:rsidR="00736AFF" w:rsidRPr="00684217" w:rsidRDefault="00736AFF" w:rsidP="00736AFF">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hAnsi="Times New Roman"/>
              </w:rPr>
              <w:t xml:space="preserve">2. Демонстрирует умение формировать и отслеживать в разрабатываемых документах гармонизацию и комплексность управленческих решений по поддержанию заданного уровня ИБ в информационной системе финансовой </w:t>
            </w:r>
            <w:r w:rsidRPr="00555B6C">
              <w:rPr>
                <w:rFonts w:ascii="Times New Roman" w:hAnsi="Times New Roman"/>
              </w:rPr>
              <w:lastRenderedPageBreak/>
              <w:t>организации.</w:t>
            </w:r>
          </w:p>
        </w:tc>
        <w:tc>
          <w:tcPr>
            <w:tcW w:w="1099" w:type="pct"/>
            <w:shd w:val="clear" w:color="auto" w:fill="auto"/>
          </w:tcPr>
          <w:p w14:paraId="345647B1" w14:textId="77777777" w:rsidR="00736AFF" w:rsidRPr="005958C4" w:rsidRDefault="00736AFF" w:rsidP="00736AFF">
            <w:pPr>
              <w:widowControl w:val="0"/>
              <w:tabs>
                <w:tab w:val="left" w:pos="540"/>
              </w:tabs>
              <w:autoSpaceDE w:val="0"/>
              <w:autoSpaceDN w:val="0"/>
              <w:adjustRightInd w:val="0"/>
              <w:contextualSpacing/>
              <w:jc w:val="both"/>
              <w:rPr>
                <w:rFonts w:ascii="Times New Roman" w:hAnsi="Times New Roman"/>
              </w:rPr>
            </w:pPr>
            <w:r w:rsidRPr="005958C4">
              <w:rPr>
                <w:rFonts w:ascii="Times New Roman" w:hAnsi="Times New Roman"/>
                <w:b/>
              </w:rPr>
              <w:lastRenderedPageBreak/>
              <w:t>Знать</w:t>
            </w:r>
            <w:r w:rsidRPr="005958C4">
              <w:rPr>
                <w:rFonts w:ascii="Times New Roman" w:hAnsi="Times New Roman"/>
              </w:rPr>
              <w:t xml:space="preserve"> перечень нормативных</w:t>
            </w:r>
            <w:r>
              <w:rPr>
                <w:rFonts w:ascii="Times New Roman" w:hAnsi="Times New Roman"/>
              </w:rPr>
              <w:t xml:space="preserve"> </w:t>
            </w:r>
            <w:r w:rsidRPr="005958C4">
              <w:rPr>
                <w:rFonts w:ascii="Times New Roman" w:hAnsi="Times New Roman"/>
              </w:rPr>
              <w:t>документов в области ИБ, а также способы управления</w:t>
            </w:r>
            <w:r>
              <w:rPr>
                <w:rFonts w:ascii="Times New Roman" w:hAnsi="Times New Roman"/>
              </w:rPr>
              <w:t xml:space="preserve"> </w:t>
            </w:r>
            <w:r w:rsidRPr="005958C4">
              <w:rPr>
                <w:rFonts w:ascii="Times New Roman" w:hAnsi="Times New Roman"/>
              </w:rPr>
              <w:t>информационной безопасностью в организациях финансового сектора.</w:t>
            </w:r>
          </w:p>
          <w:p w14:paraId="6D091901" w14:textId="77777777" w:rsidR="00736AFF" w:rsidRPr="005958C4" w:rsidRDefault="00736AFF" w:rsidP="00736AFF">
            <w:pPr>
              <w:widowControl w:val="0"/>
              <w:tabs>
                <w:tab w:val="left" w:pos="540"/>
              </w:tabs>
              <w:autoSpaceDE w:val="0"/>
              <w:autoSpaceDN w:val="0"/>
              <w:adjustRightInd w:val="0"/>
              <w:contextualSpacing/>
              <w:jc w:val="both"/>
              <w:rPr>
                <w:rFonts w:ascii="Times New Roman" w:hAnsi="Times New Roman"/>
              </w:rPr>
            </w:pPr>
          </w:p>
          <w:p w14:paraId="1EFB396E" w14:textId="1111350D" w:rsidR="00736AFF" w:rsidRPr="003E43F5" w:rsidRDefault="00736AFF" w:rsidP="00736AFF">
            <w:pPr>
              <w:widowControl w:val="0"/>
              <w:tabs>
                <w:tab w:val="left" w:pos="540"/>
              </w:tabs>
              <w:autoSpaceDE w:val="0"/>
              <w:autoSpaceDN w:val="0"/>
              <w:adjustRightInd w:val="0"/>
              <w:contextualSpacing/>
              <w:rPr>
                <w:rFonts w:ascii="Times New Roman" w:hAnsi="Times New Roman"/>
                <w:sz w:val="24"/>
                <w:szCs w:val="24"/>
                <w:highlight w:val="yellow"/>
              </w:rPr>
            </w:pPr>
            <w:r w:rsidRPr="005958C4">
              <w:rPr>
                <w:rFonts w:ascii="Times New Roman" w:hAnsi="Times New Roman"/>
                <w:b/>
              </w:rPr>
              <w:t>Уметь</w:t>
            </w:r>
            <w:r>
              <w:rPr>
                <w:rFonts w:ascii="Times New Roman" w:hAnsi="Times New Roman"/>
              </w:rPr>
              <w:t xml:space="preserve"> формировать </w:t>
            </w:r>
            <w:r w:rsidRPr="005958C4">
              <w:rPr>
                <w:rFonts w:ascii="Times New Roman" w:hAnsi="Times New Roman"/>
              </w:rPr>
              <w:t xml:space="preserve">и отслеживать в разрабатываемых </w:t>
            </w:r>
            <w:r w:rsidRPr="005958C4">
              <w:rPr>
                <w:rFonts w:ascii="Times New Roman" w:hAnsi="Times New Roman"/>
              </w:rPr>
              <w:lastRenderedPageBreak/>
              <w:t>документах гармонизацию и комплексность управленческих решений по поддержанию заданного уровня ИБ в информационной</w:t>
            </w:r>
            <w:r>
              <w:rPr>
                <w:rFonts w:ascii="Times New Roman" w:hAnsi="Times New Roman"/>
              </w:rPr>
              <w:t xml:space="preserve"> </w:t>
            </w:r>
            <w:r w:rsidRPr="005958C4">
              <w:rPr>
                <w:rFonts w:ascii="Times New Roman" w:hAnsi="Times New Roman"/>
              </w:rPr>
              <w:t>системе финансовой организации.</w:t>
            </w:r>
          </w:p>
        </w:tc>
        <w:tc>
          <w:tcPr>
            <w:tcW w:w="1717" w:type="pct"/>
            <w:shd w:val="clear" w:color="auto" w:fill="auto"/>
          </w:tcPr>
          <w:p w14:paraId="0F068AD4" w14:textId="77777777" w:rsidR="00736AFF" w:rsidRPr="00736AFF" w:rsidRDefault="00736AFF" w:rsidP="00736AFF">
            <w:pPr>
              <w:widowControl w:val="0"/>
              <w:tabs>
                <w:tab w:val="left" w:pos="540"/>
              </w:tabs>
              <w:autoSpaceDE w:val="0"/>
              <w:autoSpaceDN w:val="0"/>
              <w:adjustRightInd w:val="0"/>
              <w:contextualSpacing/>
              <w:rPr>
                <w:rFonts w:ascii="Times New Roman" w:eastAsia="Calibri" w:hAnsi="Times New Roman" w:cs="Times New Roman"/>
              </w:rPr>
            </w:pPr>
            <w:r w:rsidRPr="00736AFF">
              <w:rPr>
                <w:rFonts w:ascii="Times New Roman" w:eastAsia="Calibri" w:hAnsi="Times New Roman" w:cs="Times New Roman"/>
                <w:b/>
              </w:rPr>
              <w:lastRenderedPageBreak/>
              <w:t xml:space="preserve">Задание 1. </w:t>
            </w:r>
            <w:r w:rsidRPr="00736AFF">
              <w:rPr>
                <w:rFonts w:ascii="Times New Roman" w:eastAsia="Calibri" w:hAnsi="Times New Roman" w:cs="Times New Roman"/>
              </w:rPr>
              <w:t>Разработать модели современных международных противоречий и национальной безопасности Российской Федерации.</w:t>
            </w:r>
          </w:p>
          <w:p w14:paraId="24F7834C" w14:textId="5C4585EA" w:rsidR="00736AFF" w:rsidRPr="00736AFF" w:rsidRDefault="00736AFF" w:rsidP="00736AFF">
            <w:pPr>
              <w:widowControl w:val="0"/>
              <w:tabs>
                <w:tab w:val="left" w:pos="540"/>
              </w:tabs>
              <w:autoSpaceDE w:val="0"/>
              <w:autoSpaceDN w:val="0"/>
              <w:adjustRightInd w:val="0"/>
              <w:contextualSpacing/>
              <w:rPr>
                <w:rFonts w:ascii="Times New Roman" w:eastAsia="Calibri" w:hAnsi="Times New Roman" w:cs="Times New Roman"/>
              </w:rPr>
            </w:pPr>
            <w:r w:rsidRPr="00736AFF">
              <w:rPr>
                <w:rFonts w:ascii="Times New Roman" w:eastAsia="Calibri" w:hAnsi="Times New Roman" w:cs="Times New Roman"/>
                <w:b/>
              </w:rPr>
              <w:t xml:space="preserve">Задание 2. </w:t>
            </w:r>
            <w:r w:rsidRPr="00736AFF">
              <w:rPr>
                <w:rFonts w:ascii="Times New Roman" w:eastAsia="Calibri" w:hAnsi="Times New Roman" w:cs="Times New Roman"/>
              </w:rPr>
              <w:t>На рисунке представленные составляющие информационно-психологической войны. Опишите каждую составляющую. Охарактеризуйте как информационно-психологические воздействия могут оказывать влияние на безопасность финансово-</w:t>
            </w:r>
            <w:r w:rsidRPr="00736AFF">
              <w:rPr>
                <w:rFonts w:ascii="Times New Roman" w:eastAsia="Calibri" w:hAnsi="Times New Roman" w:cs="Times New Roman"/>
              </w:rPr>
              <w:lastRenderedPageBreak/>
              <w:t>банковской сферы.</w:t>
            </w:r>
          </w:p>
          <w:p w14:paraId="4674AEE9" w14:textId="4BDF577D" w:rsidR="00736AFF" w:rsidRPr="00736AFF" w:rsidRDefault="00736AFF" w:rsidP="00736AFF">
            <w:pPr>
              <w:widowControl w:val="0"/>
              <w:tabs>
                <w:tab w:val="left" w:pos="540"/>
              </w:tabs>
              <w:autoSpaceDE w:val="0"/>
              <w:autoSpaceDN w:val="0"/>
              <w:adjustRightInd w:val="0"/>
              <w:ind w:left="-112"/>
              <w:contextualSpacing/>
              <w:rPr>
                <w:rFonts w:ascii="Times New Roman" w:eastAsia="Calibri" w:hAnsi="Times New Roman" w:cs="Times New Roman"/>
              </w:rPr>
            </w:pPr>
            <w:r w:rsidRPr="00736AFF">
              <w:rPr>
                <w:rFonts w:ascii="Calibri" w:eastAsia="Calibri" w:hAnsi="Calibri" w:cs="Times New Roman"/>
              </w:rPr>
              <w:object w:dxaOrig="6060" w:dyaOrig="6480" w14:anchorId="187A4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78.35pt" o:ole="">
                  <v:imagedata r:id="rId11" o:title=""/>
                </v:shape>
                <o:OLEObject Type="Embed" ProgID="PBrush" ShapeID="_x0000_i1025" DrawAspect="Content" ObjectID="_1781951727" r:id="rId12"/>
              </w:object>
            </w:r>
          </w:p>
          <w:p w14:paraId="26D70209" w14:textId="2EB7BD06" w:rsidR="00736AFF" w:rsidRPr="00736AFF" w:rsidRDefault="00736AFF" w:rsidP="00736AFF">
            <w:pPr>
              <w:widowControl w:val="0"/>
              <w:tabs>
                <w:tab w:val="left" w:pos="540"/>
              </w:tabs>
              <w:autoSpaceDE w:val="0"/>
              <w:autoSpaceDN w:val="0"/>
              <w:adjustRightInd w:val="0"/>
              <w:contextualSpacing/>
              <w:rPr>
                <w:rFonts w:ascii="Times New Roman" w:eastAsia="Calibri" w:hAnsi="Times New Roman" w:cs="Times New Roman"/>
              </w:rPr>
            </w:pPr>
            <w:r w:rsidRPr="00736AFF">
              <w:rPr>
                <w:rFonts w:ascii="Times New Roman" w:eastAsia="Calibri" w:hAnsi="Times New Roman" w:cs="Times New Roman"/>
                <w:b/>
              </w:rPr>
              <w:t xml:space="preserve">Задание 3. </w:t>
            </w:r>
            <w:r w:rsidRPr="00736AFF">
              <w:rPr>
                <w:rFonts w:ascii="Times New Roman" w:eastAsia="Calibri" w:hAnsi="Times New Roman" w:cs="Times New Roman"/>
              </w:rPr>
              <w:t>Опишите основные подходы к управлению силами и средствами информационного противоборства. Охарактеризуйте сущность и содержание управления в финансово-банковской сфере.</w:t>
            </w:r>
          </w:p>
        </w:tc>
      </w:tr>
      <w:tr w:rsidR="006A1075" w:rsidRPr="00684217" w14:paraId="43EBB266" w14:textId="77777777" w:rsidTr="006A1075">
        <w:tc>
          <w:tcPr>
            <w:tcW w:w="1085" w:type="pct"/>
            <w:vMerge w:val="restart"/>
            <w:shd w:val="clear" w:color="auto" w:fill="auto"/>
          </w:tcPr>
          <w:p w14:paraId="0ABDF423" w14:textId="77777777" w:rsidR="006A1075" w:rsidRDefault="006A1075" w:rsidP="006A1075">
            <w:pPr>
              <w:widowControl w:val="0"/>
              <w:tabs>
                <w:tab w:val="left" w:pos="540"/>
              </w:tabs>
              <w:autoSpaceDE w:val="0"/>
              <w:autoSpaceDN w:val="0"/>
              <w:adjustRightInd w:val="0"/>
              <w:contextualSpacing/>
              <w:rPr>
                <w:rFonts w:ascii="Times New Roman" w:eastAsia="Times New Roman" w:hAnsi="Times New Roman"/>
                <w:lang w:eastAsia="ru-RU"/>
              </w:rPr>
            </w:pPr>
            <w:r w:rsidRPr="00555B6C">
              <w:rPr>
                <w:rFonts w:ascii="Times New Roman" w:eastAsia="Times New Roman" w:hAnsi="Times New Roman"/>
                <w:lang w:eastAsia="ru-RU"/>
              </w:rPr>
              <w:lastRenderedPageBreak/>
              <w:t xml:space="preserve">ПК-2 </w:t>
            </w:r>
          </w:p>
          <w:p w14:paraId="65A4EFC8" w14:textId="39158C8E" w:rsidR="006A1075" w:rsidRPr="00684217" w:rsidRDefault="006A1075" w:rsidP="006A1075">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eastAsia="Times New Roman" w:hAnsi="Times New Roman"/>
                <w:lang w:eastAsia="ru-RU"/>
              </w:rPr>
              <w:t xml:space="preserve">Способен определять угрозы безопасности информации, обрабатываемой автоматизированной системой финансово-кредитной сферы  </w:t>
            </w:r>
          </w:p>
        </w:tc>
        <w:tc>
          <w:tcPr>
            <w:tcW w:w="1099" w:type="pct"/>
            <w:shd w:val="clear" w:color="auto" w:fill="auto"/>
          </w:tcPr>
          <w:p w14:paraId="038FBE60" w14:textId="195185A9" w:rsidR="006A1075" w:rsidRPr="00684217" w:rsidRDefault="006A1075" w:rsidP="006A1075">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hAnsi="Times New Roman"/>
              </w:rPr>
              <w:t>1. Определяет комплекс мер (правила, процедуры, практические приемы, руководящие принципы, методы, средства) для защиты информации автоматизированных систем</w:t>
            </w:r>
          </w:p>
        </w:tc>
        <w:tc>
          <w:tcPr>
            <w:tcW w:w="1099" w:type="pct"/>
            <w:shd w:val="clear" w:color="auto" w:fill="auto"/>
          </w:tcPr>
          <w:p w14:paraId="6CA3E32D" w14:textId="77777777" w:rsidR="006A1075" w:rsidRPr="005958C4" w:rsidRDefault="006A1075" w:rsidP="006A1075">
            <w:pPr>
              <w:widowControl w:val="0"/>
              <w:tabs>
                <w:tab w:val="left" w:pos="540"/>
              </w:tabs>
              <w:autoSpaceDE w:val="0"/>
              <w:autoSpaceDN w:val="0"/>
              <w:adjustRightInd w:val="0"/>
              <w:contextualSpacing/>
              <w:jc w:val="both"/>
              <w:rPr>
                <w:rFonts w:ascii="Times New Roman" w:hAnsi="Times New Roman"/>
              </w:rPr>
            </w:pPr>
            <w:r w:rsidRPr="005958C4">
              <w:rPr>
                <w:rFonts w:ascii="Times New Roman" w:hAnsi="Times New Roman"/>
                <w:b/>
              </w:rPr>
              <w:t xml:space="preserve">Знать </w:t>
            </w:r>
            <w:r w:rsidRPr="005958C4">
              <w:rPr>
                <w:rFonts w:ascii="Times New Roman" w:hAnsi="Times New Roman"/>
              </w:rPr>
              <w:t>нормативные документы, регламентирующие правила, процедуры, практические приемы, руководящие принципы, методы, средства для защиты информации в автоматизированных системах.</w:t>
            </w:r>
          </w:p>
          <w:p w14:paraId="3C871FDF" w14:textId="664F1D92" w:rsidR="006A1075" w:rsidRPr="003E43F5" w:rsidRDefault="006A1075" w:rsidP="006A1075">
            <w:pPr>
              <w:widowControl w:val="0"/>
              <w:tabs>
                <w:tab w:val="left" w:pos="540"/>
              </w:tabs>
              <w:autoSpaceDE w:val="0"/>
              <w:autoSpaceDN w:val="0"/>
              <w:adjustRightInd w:val="0"/>
              <w:contextualSpacing/>
              <w:rPr>
                <w:rFonts w:ascii="Times New Roman" w:hAnsi="Times New Roman"/>
                <w:b/>
                <w:sz w:val="24"/>
                <w:szCs w:val="24"/>
                <w:highlight w:val="yellow"/>
              </w:rPr>
            </w:pPr>
            <w:r w:rsidRPr="005958C4">
              <w:rPr>
                <w:rFonts w:ascii="Times New Roman" w:hAnsi="Times New Roman"/>
                <w:b/>
              </w:rPr>
              <w:t xml:space="preserve">Уметь </w:t>
            </w:r>
            <w:r>
              <w:rPr>
                <w:rFonts w:ascii="Times New Roman" w:hAnsi="Times New Roman"/>
              </w:rPr>
              <w:t>о</w:t>
            </w:r>
            <w:r w:rsidRPr="005958C4">
              <w:rPr>
                <w:rFonts w:ascii="Times New Roman" w:hAnsi="Times New Roman"/>
              </w:rPr>
              <w:t>предел</w:t>
            </w:r>
            <w:r>
              <w:rPr>
                <w:rFonts w:ascii="Times New Roman" w:hAnsi="Times New Roman"/>
              </w:rPr>
              <w:t xml:space="preserve">ять комплекс мер </w:t>
            </w:r>
            <w:r w:rsidRPr="005958C4">
              <w:rPr>
                <w:rFonts w:ascii="Times New Roman" w:hAnsi="Times New Roman"/>
              </w:rPr>
              <w:t>для защиты информации автоматизированных систем</w:t>
            </w:r>
            <w:r>
              <w:rPr>
                <w:rFonts w:ascii="Times New Roman" w:hAnsi="Times New Roman"/>
              </w:rPr>
              <w:t>.</w:t>
            </w:r>
          </w:p>
        </w:tc>
        <w:tc>
          <w:tcPr>
            <w:tcW w:w="1717" w:type="pct"/>
            <w:shd w:val="clear" w:color="auto" w:fill="auto"/>
          </w:tcPr>
          <w:p w14:paraId="04AACB83" w14:textId="77777777" w:rsidR="006A1075" w:rsidRPr="006A1075" w:rsidRDefault="006A1075" w:rsidP="006A1075">
            <w:pPr>
              <w:widowControl w:val="0"/>
              <w:tabs>
                <w:tab w:val="left" w:pos="540"/>
              </w:tabs>
              <w:autoSpaceDE w:val="0"/>
              <w:autoSpaceDN w:val="0"/>
              <w:adjustRightInd w:val="0"/>
              <w:contextualSpacing/>
              <w:rPr>
                <w:rFonts w:ascii="Times New Roman" w:eastAsia="Calibri" w:hAnsi="Times New Roman" w:cs="Times New Roman"/>
              </w:rPr>
            </w:pPr>
            <w:r w:rsidRPr="006A1075">
              <w:rPr>
                <w:rFonts w:ascii="Times New Roman" w:eastAsia="Calibri" w:hAnsi="Times New Roman" w:cs="Times New Roman"/>
                <w:b/>
              </w:rPr>
              <w:t>Задание 1.</w:t>
            </w:r>
            <w:r w:rsidRPr="006A1075">
              <w:rPr>
                <w:rFonts w:ascii="Times New Roman" w:eastAsia="Calibri" w:hAnsi="Times New Roman" w:cs="Times New Roman"/>
              </w:rPr>
              <w:t xml:space="preserve"> Опишите процесс обеспечения безопасности банковских операций и финансовых организаций согласно ГОСТ Р 57580.1-2017.</w:t>
            </w:r>
          </w:p>
          <w:p w14:paraId="26DE944A" w14:textId="300C886F" w:rsidR="006A1075" w:rsidRPr="006A1075" w:rsidRDefault="006A1075" w:rsidP="006A1075">
            <w:pPr>
              <w:widowControl w:val="0"/>
              <w:tabs>
                <w:tab w:val="left" w:pos="540"/>
              </w:tabs>
              <w:autoSpaceDE w:val="0"/>
              <w:autoSpaceDN w:val="0"/>
              <w:adjustRightInd w:val="0"/>
              <w:contextualSpacing/>
              <w:rPr>
                <w:rFonts w:ascii="Times New Roman" w:eastAsia="Calibri" w:hAnsi="Times New Roman" w:cs="Times New Roman"/>
              </w:rPr>
            </w:pPr>
            <w:r w:rsidRPr="006A1075">
              <w:rPr>
                <w:rFonts w:ascii="Times New Roman" w:eastAsia="Calibri" w:hAnsi="Times New Roman" w:cs="Times New Roman"/>
                <w:b/>
              </w:rPr>
              <w:t xml:space="preserve">Задание 2. </w:t>
            </w:r>
            <w:r w:rsidRPr="006A1075">
              <w:rPr>
                <w:rFonts w:ascii="Times New Roman" w:eastAsia="Calibri" w:hAnsi="Times New Roman" w:cs="Times New Roman"/>
              </w:rPr>
              <w:t>Опишите факторы информационных воздействий на социотехнические объ</w:t>
            </w:r>
            <w:r>
              <w:rPr>
                <w:rFonts w:ascii="Times New Roman" w:eastAsia="Calibri" w:hAnsi="Times New Roman" w:cs="Times New Roman"/>
              </w:rPr>
              <w:t>екты и методы их нейтрализации.</w:t>
            </w:r>
          </w:p>
        </w:tc>
      </w:tr>
      <w:tr w:rsidR="006A1075" w:rsidRPr="00684217" w14:paraId="19778AFB" w14:textId="77777777" w:rsidTr="006A1075">
        <w:tc>
          <w:tcPr>
            <w:tcW w:w="1085" w:type="pct"/>
            <w:vMerge/>
            <w:shd w:val="clear" w:color="auto" w:fill="auto"/>
          </w:tcPr>
          <w:p w14:paraId="3D3364FE" w14:textId="77777777" w:rsidR="006A1075" w:rsidRPr="00684217" w:rsidRDefault="006A1075" w:rsidP="006A1075">
            <w:pPr>
              <w:widowControl w:val="0"/>
              <w:tabs>
                <w:tab w:val="left" w:pos="540"/>
              </w:tabs>
              <w:autoSpaceDE w:val="0"/>
              <w:autoSpaceDN w:val="0"/>
              <w:adjustRightInd w:val="0"/>
              <w:contextualSpacing/>
              <w:rPr>
                <w:rFonts w:ascii="Times New Roman" w:hAnsi="Times New Roman"/>
                <w:b/>
                <w:sz w:val="24"/>
                <w:szCs w:val="24"/>
              </w:rPr>
            </w:pPr>
          </w:p>
        </w:tc>
        <w:tc>
          <w:tcPr>
            <w:tcW w:w="1099" w:type="pct"/>
            <w:shd w:val="clear" w:color="auto" w:fill="auto"/>
          </w:tcPr>
          <w:p w14:paraId="77B626CF" w14:textId="01C03472" w:rsidR="006A1075" w:rsidRPr="00684217" w:rsidRDefault="006A1075" w:rsidP="006A1075">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hAnsi="Times New Roman"/>
              </w:rPr>
              <w:t>2. Проводит оценку возможностей внешних и внутренних нарушителей</w:t>
            </w:r>
          </w:p>
        </w:tc>
        <w:tc>
          <w:tcPr>
            <w:tcW w:w="1099" w:type="pct"/>
            <w:shd w:val="clear" w:color="auto" w:fill="auto"/>
          </w:tcPr>
          <w:p w14:paraId="6FE9DBEF" w14:textId="77777777" w:rsidR="006A1075" w:rsidRPr="00E84A0B" w:rsidRDefault="006A1075" w:rsidP="006A1075">
            <w:pPr>
              <w:widowControl w:val="0"/>
              <w:tabs>
                <w:tab w:val="left" w:pos="540"/>
              </w:tabs>
              <w:autoSpaceDE w:val="0"/>
              <w:autoSpaceDN w:val="0"/>
              <w:adjustRightInd w:val="0"/>
              <w:contextualSpacing/>
              <w:jc w:val="both"/>
              <w:rPr>
                <w:rFonts w:ascii="Times New Roman" w:hAnsi="Times New Roman"/>
              </w:rPr>
            </w:pPr>
            <w:r w:rsidRPr="00E84A0B">
              <w:rPr>
                <w:rFonts w:ascii="Times New Roman" w:hAnsi="Times New Roman"/>
                <w:b/>
              </w:rPr>
              <w:t>Знать</w:t>
            </w:r>
            <w:r w:rsidRPr="00E84A0B">
              <w:rPr>
                <w:rFonts w:ascii="Times New Roman" w:hAnsi="Times New Roman"/>
              </w:rPr>
              <w:t xml:space="preserve"> нормативные документы, регламентирующие методы и способы противодействия внешним и внутренним нарушителям</w:t>
            </w:r>
          </w:p>
          <w:p w14:paraId="21FBB86E" w14:textId="79A760D9" w:rsidR="006A1075" w:rsidRPr="003E43F5" w:rsidRDefault="006A1075" w:rsidP="006A1075">
            <w:pPr>
              <w:widowControl w:val="0"/>
              <w:tabs>
                <w:tab w:val="left" w:pos="540"/>
              </w:tabs>
              <w:autoSpaceDE w:val="0"/>
              <w:autoSpaceDN w:val="0"/>
              <w:adjustRightInd w:val="0"/>
              <w:contextualSpacing/>
              <w:rPr>
                <w:rFonts w:ascii="Times New Roman" w:hAnsi="Times New Roman"/>
                <w:b/>
                <w:sz w:val="24"/>
                <w:szCs w:val="24"/>
                <w:highlight w:val="yellow"/>
              </w:rPr>
            </w:pPr>
            <w:r w:rsidRPr="00E84A0B">
              <w:rPr>
                <w:rFonts w:ascii="Times New Roman" w:hAnsi="Times New Roman"/>
                <w:b/>
              </w:rPr>
              <w:lastRenderedPageBreak/>
              <w:t>Уметь</w:t>
            </w:r>
            <w:r w:rsidRPr="00E84A0B">
              <w:rPr>
                <w:rFonts w:ascii="Times New Roman" w:hAnsi="Times New Roman"/>
              </w:rPr>
              <w:t xml:space="preserve"> проводить оценку возможностей внешних и внутренних нарушителей</w:t>
            </w:r>
          </w:p>
        </w:tc>
        <w:tc>
          <w:tcPr>
            <w:tcW w:w="1717" w:type="pct"/>
            <w:shd w:val="clear" w:color="auto" w:fill="auto"/>
          </w:tcPr>
          <w:p w14:paraId="6C60D416" w14:textId="4C2462FB" w:rsidR="006A1075" w:rsidRPr="006A1075" w:rsidRDefault="006A1075" w:rsidP="006A1075">
            <w:pPr>
              <w:widowControl w:val="0"/>
              <w:tabs>
                <w:tab w:val="left" w:pos="540"/>
              </w:tabs>
              <w:autoSpaceDE w:val="0"/>
              <w:autoSpaceDN w:val="0"/>
              <w:adjustRightInd w:val="0"/>
              <w:contextualSpacing/>
              <w:rPr>
                <w:rFonts w:ascii="Times New Roman" w:eastAsia="Calibri" w:hAnsi="Times New Roman" w:cs="Times New Roman"/>
              </w:rPr>
            </w:pPr>
            <w:r w:rsidRPr="006A1075">
              <w:rPr>
                <w:rFonts w:ascii="Times New Roman" w:eastAsia="Calibri" w:hAnsi="Times New Roman" w:cs="Times New Roman"/>
                <w:b/>
              </w:rPr>
              <w:lastRenderedPageBreak/>
              <w:t xml:space="preserve">Задание 1. </w:t>
            </w:r>
            <w:r w:rsidRPr="006A1075">
              <w:rPr>
                <w:rFonts w:ascii="Times New Roman" w:eastAsia="Calibri" w:hAnsi="Times New Roman" w:cs="Times New Roman"/>
              </w:rPr>
              <w:t xml:space="preserve">Оценка информационной обстановки в интересах выработки специальных способов обеспечения информационной безопасности. Опишите методы сбора и систематизации информации об уровне информационной </w:t>
            </w:r>
            <w:r w:rsidRPr="006A1075">
              <w:rPr>
                <w:rFonts w:ascii="Times New Roman" w:eastAsia="Calibri" w:hAnsi="Times New Roman" w:cs="Times New Roman"/>
              </w:rPr>
              <w:lastRenderedPageBreak/>
              <w:t>безопасности.</w:t>
            </w:r>
          </w:p>
          <w:p w14:paraId="50DF16B9" w14:textId="4D351BB5" w:rsidR="006A1075" w:rsidRPr="006A1075" w:rsidRDefault="006A1075" w:rsidP="006A1075">
            <w:pPr>
              <w:widowControl w:val="0"/>
              <w:tabs>
                <w:tab w:val="left" w:pos="540"/>
              </w:tabs>
              <w:autoSpaceDE w:val="0"/>
              <w:autoSpaceDN w:val="0"/>
              <w:adjustRightInd w:val="0"/>
              <w:contextualSpacing/>
              <w:rPr>
                <w:rFonts w:ascii="Times New Roman" w:eastAsia="Calibri" w:hAnsi="Times New Roman" w:cs="Times New Roman"/>
              </w:rPr>
            </w:pPr>
            <w:r w:rsidRPr="006A1075">
              <w:rPr>
                <w:rFonts w:ascii="Times New Roman" w:eastAsia="Calibri" w:hAnsi="Times New Roman" w:cs="Times New Roman"/>
                <w:b/>
              </w:rPr>
              <w:t>Задание 2.</w:t>
            </w:r>
            <w:r w:rsidRPr="006A1075">
              <w:rPr>
                <w:rFonts w:ascii="Times New Roman" w:eastAsia="Calibri" w:hAnsi="Times New Roman" w:cs="Times New Roman"/>
              </w:rPr>
              <w:t xml:space="preserve"> Согласно ГОСТ Р 57580.1-2017 технологический процесс финансовой организации представляет собой набор взаимосвязанных операций с информацией и объектами информатизации, используемых при функционировании финансовой организации и необходимых для предоставления финансовых услуг. Опишите на каких этапах технологического процесса возможно информационно-психологическое воздействие и каковы возможные риски. </w:t>
            </w:r>
          </w:p>
        </w:tc>
      </w:tr>
      <w:tr w:rsidR="006A1075" w:rsidRPr="00684217" w14:paraId="7C35D0FD" w14:textId="77777777" w:rsidTr="006A1075">
        <w:tc>
          <w:tcPr>
            <w:tcW w:w="1085" w:type="pct"/>
            <w:vMerge/>
            <w:shd w:val="clear" w:color="auto" w:fill="auto"/>
          </w:tcPr>
          <w:p w14:paraId="43E28D36" w14:textId="77777777" w:rsidR="006A1075" w:rsidRPr="00684217" w:rsidRDefault="006A1075" w:rsidP="006A1075">
            <w:pPr>
              <w:widowControl w:val="0"/>
              <w:tabs>
                <w:tab w:val="left" w:pos="540"/>
              </w:tabs>
              <w:autoSpaceDE w:val="0"/>
              <w:autoSpaceDN w:val="0"/>
              <w:adjustRightInd w:val="0"/>
              <w:contextualSpacing/>
              <w:rPr>
                <w:rFonts w:ascii="Times New Roman" w:hAnsi="Times New Roman"/>
                <w:b/>
                <w:sz w:val="24"/>
                <w:szCs w:val="24"/>
              </w:rPr>
            </w:pPr>
          </w:p>
        </w:tc>
        <w:tc>
          <w:tcPr>
            <w:tcW w:w="1099" w:type="pct"/>
            <w:shd w:val="clear" w:color="auto" w:fill="auto"/>
          </w:tcPr>
          <w:p w14:paraId="655027E8" w14:textId="716969FB" w:rsidR="006A1075" w:rsidRPr="00684217" w:rsidRDefault="006A1075" w:rsidP="006A1075">
            <w:pPr>
              <w:widowControl w:val="0"/>
              <w:tabs>
                <w:tab w:val="left" w:pos="540"/>
              </w:tabs>
              <w:autoSpaceDE w:val="0"/>
              <w:autoSpaceDN w:val="0"/>
              <w:adjustRightInd w:val="0"/>
              <w:contextualSpacing/>
              <w:rPr>
                <w:rFonts w:ascii="Times New Roman" w:hAnsi="Times New Roman"/>
                <w:b/>
                <w:sz w:val="24"/>
                <w:szCs w:val="24"/>
              </w:rPr>
            </w:pPr>
            <w:r w:rsidRPr="00555B6C">
              <w:rPr>
                <w:rFonts w:ascii="Times New Roman" w:hAnsi="Times New Roman"/>
              </w:rPr>
              <w:t>3. Разрабатывает модели угроз безопасности информации автоматизированной системы</w:t>
            </w:r>
          </w:p>
        </w:tc>
        <w:tc>
          <w:tcPr>
            <w:tcW w:w="1099" w:type="pct"/>
            <w:shd w:val="clear" w:color="auto" w:fill="auto"/>
          </w:tcPr>
          <w:p w14:paraId="33C4D0EB" w14:textId="77777777" w:rsidR="006A1075" w:rsidRPr="00E84A0B" w:rsidRDefault="006A1075" w:rsidP="006A1075">
            <w:pPr>
              <w:widowControl w:val="0"/>
              <w:tabs>
                <w:tab w:val="left" w:pos="540"/>
              </w:tabs>
              <w:autoSpaceDE w:val="0"/>
              <w:autoSpaceDN w:val="0"/>
              <w:adjustRightInd w:val="0"/>
              <w:contextualSpacing/>
              <w:jc w:val="both"/>
              <w:rPr>
                <w:rFonts w:ascii="Times New Roman" w:hAnsi="Times New Roman"/>
                <w:b/>
              </w:rPr>
            </w:pPr>
            <w:r w:rsidRPr="00E84A0B">
              <w:rPr>
                <w:rFonts w:ascii="Times New Roman" w:hAnsi="Times New Roman"/>
                <w:b/>
              </w:rPr>
              <w:t xml:space="preserve">Знать </w:t>
            </w:r>
            <w:r w:rsidRPr="00E84A0B">
              <w:rPr>
                <w:rFonts w:ascii="Times New Roman" w:hAnsi="Times New Roman"/>
              </w:rPr>
              <w:t>нормативные документы, регламентирующие, регламентирующие разработку модели угроз безопасности информации автоматизированной системы</w:t>
            </w:r>
          </w:p>
          <w:p w14:paraId="4F17E092" w14:textId="208F9E37" w:rsidR="006A1075" w:rsidRPr="003E43F5" w:rsidRDefault="006A1075" w:rsidP="006A1075">
            <w:pPr>
              <w:widowControl w:val="0"/>
              <w:tabs>
                <w:tab w:val="left" w:pos="540"/>
              </w:tabs>
              <w:autoSpaceDE w:val="0"/>
              <w:autoSpaceDN w:val="0"/>
              <w:adjustRightInd w:val="0"/>
              <w:contextualSpacing/>
              <w:rPr>
                <w:rFonts w:ascii="Times New Roman" w:hAnsi="Times New Roman"/>
                <w:b/>
                <w:sz w:val="24"/>
                <w:szCs w:val="24"/>
                <w:highlight w:val="yellow"/>
              </w:rPr>
            </w:pPr>
            <w:r w:rsidRPr="00E84A0B">
              <w:rPr>
                <w:rFonts w:ascii="Times New Roman" w:hAnsi="Times New Roman"/>
                <w:b/>
              </w:rPr>
              <w:t xml:space="preserve">Уметь </w:t>
            </w:r>
            <w:r w:rsidRPr="00E84A0B">
              <w:rPr>
                <w:rFonts w:ascii="Times New Roman" w:hAnsi="Times New Roman"/>
              </w:rPr>
              <w:t>разрабатывать модел</w:t>
            </w:r>
            <w:r>
              <w:rPr>
                <w:rFonts w:ascii="Times New Roman" w:hAnsi="Times New Roman"/>
              </w:rPr>
              <w:t>ь</w:t>
            </w:r>
            <w:r w:rsidRPr="00E84A0B">
              <w:rPr>
                <w:rFonts w:ascii="Times New Roman" w:hAnsi="Times New Roman"/>
              </w:rPr>
              <w:t xml:space="preserve"> угроз безопасности информации автоматизированной системы</w:t>
            </w:r>
          </w:p>
        </w:tc>
        <w:tc>
          <w:tcPr>
            <w:tcW w:w="1717" w:type="pct"/>
            <w:shd w:val="clear" w:color="auto" w:fill="auto"/>
          </w:tcPr>
          <w:p w14:paraId="5F965F8D" w14:textId="01B632A7" w:rsidR="006A1075" w:rsidRPr="006A1075" w:rsidRDefault="006A1075" w:rsidP="006A1075">
            <w:pPr>
              <w:widowControl w:val="0"/>
              <w:tabs>
                <w:tab w:val="left" w:pos="540"/>
              </w:tabs>
              <w:autoSpaceDE w:val="0"/>
              <w:autoSpaceDN w:val="0"/>
              <w:adjustRightInd w:val="0"/>
              <w:contextualSpacing/>
              <w:rPr>
                <w:rFonts w:ascii="Times New Roman" w:eastAsia="Calibri" w:hAnsi="Times New Roman" w:cs="Times New Roman"/>
                <w:b/>
              </w:rPr>
            </w:pPr>
            <w:r w:rsidRPr="006A1075">
              <w:rPr>
                <w:rFonts w:ascii="Times New Roman" w:eastAsia="Calibri" w:hAnsi="Times New Roman" w:cs="Times New Roman"/>
                <w:b/>
              </w:rPr>
              <w:t xml:space="preserve">Задание 1. </w:t>
            </w:r>
            <w:r w:rsidRPr="006A1075">
              <w:rPr>
                <w:rFonts w:ascii="Times New Roman" w:eastAsia="Calibri" w:hAnsi="Times New Roman" w:cs="Times New Roman"/>
              </w:rPr>
              <w:t>Основные положения Методики оценки угроз безопасности информации ФСТЭК России от 5 февраля 2021 г.</w:t>
            </w:r>
          </w:p>
          <w:p w14:paraId="3C9ED6CA" w14:textId="2259030E" w:rsidR="006A1075" w:rsidRPr="006A1075" w:rsidRDefault="006A1075" w:rsidP="006A1075">
            <w:pPr>
              <w:widowControl w:val="0"/>
              <w:tabs>
                <w:tab w:val="left" w:pos="540"/>
              </w:tabs>
              <w:autoSpaceDE w:val="0"/>
              <w:autoSpaceDN w:val="0"/>
              <w:adjustRightInd w:val="0"/>
              <w:contextualSpacing/>
              <w:rPr>
                <w:rFonts w:ascii="Times New Roman" w:eastAsia="Calibri" w:hAnsi="Times New Roman" w:cs="Times New Roman"/>
              </w:rPr>
            </w:pPr>
            <w:r w:rsidRPr="006A1075">
              <w:rPr>
                <w:rFonts w:ascii="Times New Roman" w:eastAsia="Calibri" w:hAnsi="Times New Roman" w:cs="Times New Roman"/>
                <w:b/>
              </w:rPr>
              <w:t xml:space="preserve">Задание 2. </w:t>
            </w:r>
            <w:r w:rsidRPr="006A1075">
              <w:rPr>
                <w:rFonts w:ascii="Times New Roman" w:eastAsia="Calibri" w:hAnsi="Times New Roman" w:cs="Times New Roman"/>
              </w:rPr>
              <w:t>Цель, значение и основные тезисы соглашения о сотрудничестве государств-участников СНГ в области обеспечения информационной безопасности от 28 мая 2012 года № 856-р.</w:t>
            </w:r>
          </w:p>
          <w:p w14:paraId="620F3374" w14:textId="4114CE4E" w:rsidR="006A1075" w:rsidRPr="003E43F5" w:rsidRDefault="006A1075" w:rsidP="006A1075">
            <w:pPr>
              <w:spacing w:line="240" w:lineRule="auto"/>
              <w:rPr>
                <w:rFonts w:ascii="Arial" w:eastAsia="Times New Roman" w:hAnsi="Arial" w:cs="Arial"/>
                <w:highlight w:val="yellow"/>
                <w:lang w:eastAsia="ru-RU"/>
              </w:rPr>
            </w:pPr>
            <w:r w:rsidRPr="006A1075">
              <w:rPr>
                <w:rFonts w:ascii="Times New Roman" w:eastAsia="Calibri" w:hAnsi="Times New Roman" w:cs="Times New Roman"/>
                <w:b/>
              </w:rPr>
              <w:t xml:space="preserve">Задание 3. </w:t>
            </w:r>
            <w:r w:rsidRPr="006A1075">
              <w:rPr>
                <w:rFonts w:ascii="Times New Roman" w:eastAsia="Calibri" w:hAnsi="Times New Roman" w:cs="Times New Roman"/>
              </w:rPr>
              <w:t>Европейская конвенция о киберпреступности от 23 ноября 2001 г. и проблема ее ратификации Российской Федерацией. Российский проект Конвенции ООН «Об обеспечении международной информационной безопасности».</w:t>
            </w:r>
          </w:p>
        </w:tc>
      </w:tr>
    </w:tbl>
    <w:p w14:paraId="659AF41A" w14:textId="77777777" w:rsidR="00593F33" w:rsidRPr="00593F33" w:rsidRDefault="00593F33" w:rsidP="00593F33">
      <w:pPr>
        <w:tabs>
          <w:tab w:val="left" w:pos="709"/>
          <w:tab w:val="left" w:pos="993"/>
        </w:tabs>
        <w:spacing w:after="0" w:line="276" w:lineRule="auto"/>
        <w:rPr>
          <w:rFonts w:ascii="Times New Roman" w:eastAsia="Times New Roman" w:hAnsi="Times New Roman" w:cs="Times New Roman"/>
          <w:b/>
          <w:bCs/>
          <w:sz w:val="26"/>
          <w:szCs w:val="26"/>
          <w:lang w:eastAsia="ru-RU"/>
        </w:rPr>
      </w:pPr>
    </w:p>
    <w:p w14:paraId="04937053" w14:textId="77777777" w:rsidR="00593F33" w:rsidRPr="00593F33" w:rsidRDefault="00593F33" w:rsidP="003E0AA6">
      <w:pPr>
        <w:tabs>
          <w:tab w:val="left" w:pos="709"/>
          <w:tab w:val="left" w:pos="993"/>
        </w:tabs>
        <w:spacing w:line="276" w:lineRule="auto"/>
        <w:jc w:val="center"/>
        <w:rPr>
          <w:rFonts w:ascii="Times New Roman" w:eastAsia="Calibri" w:hAnsi="Times New Roman" w:cs="Times New Roman"/>
          <w:b/>
          <w:sz w:val="28"/>
          <w:szCs w:val="28"/>
        </w:rPr>
      </w:pPr>
      <w:r w:rsidRPr="00593F33">
        <w:rPr>
          <w:rFonts w:ascii="Times New Roman" w:eastAsia="Calibri" w:hAnsi="Times New Roman" w:cs="Times New Roman"/>
          <w:b/>
          <w:sz w:val="28"/>
          <w:szCs w:val="28"/>
        </w:rPr>
        <w:t>Примерный перечень вопросов к зачету</w:t>
      </w:r>
    </w:p>
    <w:p w14:paraId="2748E2B1"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Понятие о системе конфликтных взаимодействий информационных объектов противоборствующих сторон.</w:t>
      </w:r>
    </w:p>
    <w:p w14:paraId="322D5F2B"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Угрозы структурам информационного объекта.</w:t>
      </w:r>
    </w:p>
    <w:p w14:paraId="11A8B74F"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Угрозы программам информационного объекта.</w:t>
      </w:r>
    </w:p>
    <w:p w14:paraId="108D1E81"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Угрозы ресурсам информационного объекта.</w:t>
      </w:r>
    </w:p>
    <w:p w14:paraId="10D7F550"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lastRenderedPageBreak/>
        <w:t xml:space="preserve">Развитие теории информационных воздействий на социотехнические объекты и разработка методов их нейтрализации. </w:t>
      </w:r>
    </w:p>
    <w:p w14:paraId="47EAA540"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Важность информационных объектов и ее мониторинг.</w:t>
      </w:r>
    </w:p>
    <w:p w14:paraId="0FD26204"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Цели и задачи информационного противоборства.</w:t>
      </w:r>
    </w:p>
    <w:p w14:paraId="1506FE29"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Психологические приемы защиты личности от информационных воздействий.</w:t>
      </w:r>
    </w:p>
    <w:p w14:paraId="4851220B"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Приемы защиты объектов информационной инфраструктуры от информационно-технических воздействий.</w:t>
      </w:r>
    </w:p>
    <w:p w14:paraId="6B93CDD8"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Средства защиты от информационно-технического воздействия.</w:t>
      </w:r>
    </w:p>
    <w:p w14:paraId="204CCD1C"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Эффективность защиты объектов информационной инфраструктуры от информационно-технических воздействий.</w:t>
      </w:r>
    </w:p>
    <w:p w14:paraId="3D65658B"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 xml:space="preserve">Эффективность защиты личности от информационных воздействий. </w:t>
      </w:r>
    </w:p>
    <w:p w14:paraId="75F54C13"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Оценка достоверности сведений.</w:t>
      </w:r>
    </w:p>
    <w:p w14:paraId="5E747926"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Виды и методы системного анализа угроз информационной безопасности.</w:t>
      </w:r>
    </w:p>
    <w:p w14:paraId="35589793"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Виды и методы морфологического анализа угроз информационной безопасности.</w:t>
      </w:r>
    </w:p>
    <w:p w14:paraId="22BBA40B"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Применение аналитических методов в ходе оценки информационной обстановки в условиях ее изменчивости и неопределенности.</w:t>
      </w:r>
    </w:p>
    <w:p w14:paraId="1390F1F8"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 xml:space="preserve">Субъективность оценки и снижение ее влияния в интересах достижения достоверности. </w:t>
      </w:r>
    </w:p>
    <w:p w14:paraId="3A9F84DF"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Алгоритм работы руководителя при разработке и в ходе применения специальных методов обеспечения информационной безопасности</w:t>
      </w:r>
    </w:p>
    <w:p w14:paraId="14B92752"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Методы обеспечения информационной безопасности и их влияние на работу руководителя.</w:t>
      </w:r>
    </w:p>
    <w:p w14:paraId="1E263322"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Контроль действий сил и средств, оценка их результативности.</w:t>
      </w:r>
    </w:p>
    <w:p w14:paraId="3A8457A0"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Совершенствование непосредственного руководства силами и средствами.</w:t>
      </w:r>
    </w:p>
    <w:p w14:paraId="0222586A" w14:textId="77777777" w:rsidR="00593F33" w:rsidRPr="00593F33" w:rsidRDefault="00593F33" w:rsidP="003E0AA6">
      <w:pPr>
        <w:widowControl w:val="0"/>
        <w:autoSpaceDE w:val="0"/>
        <w:autoSpaceDN w:val="0"/>
        <w:adjustRightInd w:val="0"/>
        <w:spacing w:after="0" w:line="276" w:lineRule="auto"/>
        <w:ind w:left="720"/>
        <w:jc w:val="both"/>
        <w:rPr>
          <w:rFonts w:ascii="Times New Roman" w:eastAsia="Calibri" w:hAnsi="Times New Roman" w:cs="Times New Roman"/>
          <w:bCs/>
          <w:sz w:val="28"/>
          <w:szCs w:val="24"/>
          <w:lang w:eastAsia="ru-RU"/>
        </w:rPr>
      </w:pPr>
    </w:p>
    <w:p w14:paraId="7AA69253" w14:textId="77777777" w:rsidR="00593F33" w:rsidRPr="00593F33" w:rsidRDefault="00593F33" w:rsidP="003E0AA6">
      <w:pPr>
        <w:keepNext/>
        <w:spacing w:line="276" w:lineRule="auto"/>
        <w:ind w:firstLine="708"/>
        <w:jc w:val="both"/>
        <w:rPr>
          <w:rFonts w:ascii="Times New Roman" w:eastAsia="Calibri" w:hAnsi="Times New Roman" w:cs="Times New Roman"/>
          <w:b/>
          <w:sz w:val="28"/>
          <w:szCs w:val="28"/>
        </w:rPr>
      </w:pPr>
      <w:r w:rsidRPr="00593F33">
        <w:rPr>
          <w:rFonts w:ascii="Times New Roman" w:eastAsia="Calibri" w:hAnsi="Times New Roman" w:cs="Times New Roman"/>
          <w:b/>
          <w:sz w:val="28"/>
          <w:szCs w:val="28"/>
        </w:rPr>
        <w:t>Примеры практико-ориентированных (ситуационных) заданий</w:t>
      </w:r>
    </w:p>
    <w:p w14:paraId="634886B8"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sz w:val="28"/>
          <w:szCs w:val="28"/>
          <w:lang w:eastAsia="ru-RU"/>
        </w:rPr>
        <w:t xml:space="preserve">Задание № 1. </w:t>
      </w:r>
      <w:r w:rsidRPr="00593F33">
        <w:rPr>
          <w:rFonts w:ascii="Times New Roman" w:eastAsia="Times New Roman" w:hAnsi="Times New Roman" w:cs="Times New Roman"/>
          <w:bCs/>
          <w:sz w:val="28"/>
          <w:szCs w:val="28"/>
          <w:lang w:eastAsia="ru-RU"/>
        </w:rPr>
        <w:t>Современные международные противоречия и национальная безопасность Российской Федерации. Угрозы информационной безопасности и пути их нейтрализации.</w:t>
      </w:r>
    </w:p>
    <w:p w14:paraId="70652878"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1.</w:t>
      </w:r>
      <w:r w:rsidRPr="00593F33">
        <w:rPr>
          <w:rFonts w:ascii="Times New Roman" w:eastAsia="Times New Roman" w:hAnsi="Times New Roman" w:cs="Times New Roman"/>
          <w:bCs/>
          <w:sz w:val="28"/>
          <w:szCs w:val="28"/>
          <w:lang w:eastAsia="ru-RU"/>
        </w:rPr>
        <w:t xml:space="preserve"> Цель, значение и основные тезисы соглашения о сотрудничестве государств-участников СНГ в области обеспечения  информационной безопасности от 28 мая 2012 года № 856-р. </w:t>
      </w:r>
    </w:p>
    <w:p w14:paraId="73CE6573"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2.</w:t>
      </w:r>
      <w:r w:rsidRPr="00593F33">
        <w:rPr>
          <w:rFonts w:ascii="Times New Roman" w:eastAsia="Times New Roman" w:hAnsi="Times New Roman" w:cs="Times New Roman"/>
          <w:bCs/>
          <w:sz w:val="28"/>
          <w:szCs w:val="28"/>
          <w:lang w:eastAsia="ru-RU"/>
        </w:rPr>
        <w:t xml:space="preserve"> Европейская конвенция о киберпреступности от 23 ноября 2001 г. и проблема ее ратификации Российской Федерацией. Российский </w:t>
      </w:r>
      <w:r w:rsidRPr="00593F33">
        <w:rPr>
          <w:rFonts w:ascii="Times New Roman" w:eastAsia="Times New Roman" w:hAnsi="Times New Roman" w:cs="Times New Roman"/>
          <w:bCs/>
          <w:sz w:val="28"/>
          <w:szCs w:val="28"/>
          <w:lang w:eastAsia="ru-RU"/>
        </w:rPr>
        <w:lastRenderedPageBreak/>
        <w:t xml:space="preserve">проект Конвенции ООН «Об обеспечении международной информационной безопасности». </w:t>
      </w:r>
    </w:p>
    <w:p w14:paraId="5016CF4F"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3</w:t>
      </w:r>
      <w:r w:rsidRPr="00593F33">
        <w:rPr>
          <w:rFonts w:ascii="Times New Roman" w:eastAsia="Times New Roman" w:hAnsi="Times New Roman" w:cs="Times New Roman"/>
          <w:bCs/>
          <w:sz w:val="28"/>
          <w:szCs w:val="28"/>
          <w:lang w:eastAsia="ru-RU"/>
        </w:rPr>
        <w:t xml:space="preserve">. Доктрина информационной безопасности Российской Федерации об информационном противоборстве. </w:t>
      </w:r>
    </w:p>
    <w:p w14:paraId="161BDE25"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4626001E"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sz w:val="28"/>
          <w:szCs w:val="28"/>
          <w:lang w:eastAsia="ru-RU"/>
        </w:rPr>
        <w:t xml:space="preserve">Задание № 2. </w:t>
      </w:r>
      <w:r w:rsidRPr="00593F33">
        <w:rPr>
          <w:rFonts w:ascii="Times New Roman" w:eastAsia="Times New Roman" w:hAnsi="Times New Roman" w:cs="Times New Roman"/>
          <w:bCs/>
          <w:sz w:val="28"/>
          <w:szCs w:val="28"/>
          <w:lang w:eastAsia="ru-RU"/>
        </w:rPr>
        <w:t xml:space="preserve">Угрозы информационных воздействий на личность, общество и государство. Развитие существующих концепций информационного противоборства по взглядам руководства ведущих государств. </w:t>
      </w:r>
    </w:p>
    <w:p w14:paraId="3ADF4E19"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1.</w:t>
      </w:r>
      <w:r w:rsidRPr="00593F33">
        <w:rPr>
          <w:rFonts w:ascii="Times New Roman" w:eastAsia="Times New Roman" w:hAnsi="Times New Roman" w:cs="Times New Roman"/>
          <w:bCs/>
          <w:sz w:val="28"/>
          <w:szCs w:val="28"/>
          <w:lang w:eastAsia="ru-RU"/>
        </w:rPr>
        <w:t xml:space="preserve"> Информационная сфера. Понятие об источниках и направленности информационных воздействий. Информационные объекты и цели информационного воздействия.</w:t>
      </w:r>
    </w:p>
    <w:p w14:paraId="23C3EEB3"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2.</w:t>
      </w:r>
      <w:r w:rsidRPr="00593F33">
        <w:rPr>
          <w:rFonts w:ascii="Times New Roman" w:eastAsia="Times New Roman" w:hAnsi="Times New Roman" w:cs="Times New Roman"/>
          <w:bCs/>
          <w:sz w:val="28"/>
          <w:szCs w:val="28"/>
          <w:lang w:eastAsia="ru-RU"/>
        </w:rPr>
        <w:t xml:space="preserve"> Топология социотехнического информационного объекта.</w:t>
      </w:r>
    </w:p>
    <w:p w14:paraId="2EA905CC"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3</w:t>
      </w:r>
      <w:r w:rsidRPr="00593F33">
        <w:rPr>
          <w:rFonts w:ascii="Times New Roman" w:eastAsia="Times New Roman" w:hAnsi="Times New Roman" w:cs="Times New Roman"/>
          <w:bCs/>
          <w:sz w:val="28"/>
          <w:szCs w:val="28"/>
          <w:lang w:eastAsia="ru-RU"/>
        </w:rPr>
        <w:t>. Факторы угроз информационной безопасности. Угрозы информационной безопасности социотехническим объектам и системам управления.</w:t>
      </w:r>
    </w:p>
    <w:p w14:paraId="25502280"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 xml:space="preserve">Вопрос № 4. </w:t>
      </w:r>
      <w:r w:rsidRPr="00593F33">
        <w:rPr>
          <w:rFonts w:ascii="Times New Roman" w:eastAsia="Times New Roman" w:hAnsi="Times New Roman" w:cs="Times New Roman"/>
          <w:bCs/>
          <w:sz w:val="28"/>
          <w:szCs w:val="28"/>
          <w:lang w:eastAsia="ru-RU"/>
        </w:rPr>
        <w:t>Сущность и содержание информационного превосходства.</w:t>
      </w:r>
    </w:p>
    <w:p w14:paraId="0E48559B"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0808CB44"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
          <w:bCs/>
          <w:sz w:val="28"/>
          <w:szCs w:val="28"/>
          <w:lang w:eastAsia="ru-RU"/>
        </w:rPr>
      </w:pPr>
      <w:r w:rsidRPr="00593F33">
        <w:rPr>
          <w:rFonts w:ascii="Times New Roman" w:eastAsia="Times New Roman" w:hAnsi="Times New Roman" w:cs="Times New Roman"/>
          <w:b/>
          <w:bCs/>
          <w:sz w:val="28"/>
          <w:szCs w:val="28"/>
          <w:lang w:eastAsia="ru-RU"/>
        </w:rPr>
        <w:t xml:space="preserve">Задание № 3. </w:t>
      </w:r>
      <w:r w:rsidRPr="00593F33">
        <w:rPr>
          <w:rFonts w:ascii="Times New Roman" w:eastAsia="Times New Roman" w:hAnsi="Times New Roman" w:cs="Times New Roman"/>
          <w:bCs/>
          <w:sz w:val="28"/>
          <w:szCs w:val="28"/>
          <w:lang w:eastAsia="ru-RU"/>
        </w:rPr>
        <w:t xml:space="preserve">Сущность и содержание специальных методов обеспечения информационной безопасности. </w:t>
      </w:r>
    </w:p>
    <w:p w14:paraId="546AACC5"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1.</w:t>
      </w:r>
      <w:r w:rsidRPr="00593F33">
        <w:rPr>
          <w:rFonts w:ascii="Times New Roman" w:eastAsia="Times New Roman" w:hAnsi="Times New Roman" w:cs="Times New Roman"/>
          <w:bCs/>
          <w:sz w:val="28"/>
          <w:szCs w:val="28"/>
          <w:lang w:eastAsia="ru-RU"/>
        </w:rPr>
        <w:t xml:space="preserve"> Способы информационного противоборства как системы специальных методов обеспечения информационной безопасности. </w:t>
      </w:r>
    </w:p>
    <w:p w14:paraId="1B72DCD5"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2.</w:t>
      </w:r>
      <w:r w:rsidRPr="00593F33">
        <w:rPr>
          <w:rFonts w:ascii="Times New Roman" w:eastAsia="Times New Roman" w:hAnsi="Times New Roman" w:cs="Times New Roman"/>
          <w:bCs/>
          <w:sz w:val="28"/>
          <w:szCs w:val="28"/>
          <w:lang w:eastAsia="ru-RU"/>
        </w:rPr>
        <w:t xml:space="preserve"> Приемы информационных воздействий. </w:t>
      </w:r>
    </w:p>
    <w:p w14:paraId="208E9400"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3</w:t>
      </w:r>
      <w:r w:rsidRPr="00593F33">
        <w:rPr>
          <w:rFonts w:ascii="Times New Roman" w:eastAsia="Times New Roman" w:hAnsi="Times New Roman" w:cs="Times New Roman"/>
          <w:bCs/>
          <w:sz w:val="28"/>
          <w:szCs w:val="28"/>
          <w:lang w:eastAsia="ru-RU"/>
        </w:rPr>
        <w:t xml:space="preserve">. Силы, средства и приемы защиты личности от информационно-психологического воздействия. </w:t>
      </w:r>
    </w:p>
    <w:p w14:paraId="18D07575"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i/>
          <w:sz w:val="28"/>
          <w:szCs w:val="28"/>
          <w:lang w:eastAsia="ru-RU"/>
        </w:rPr>
        <w:t>Вопрос № 4.</w:t>
      </w:r>
      <w:r w:rsidRPr="00593F33">
        <w:rPr>
          <w:rFonts w:ascii="Times New Roman" w:eastAsia="Times New Roman" w:hAnsi="Times New Roman" w:cs="Times New Roman"/>
          <w:bCs/>
          <w:sz w:val="28"/>
          <w:szCs w:val="28"/>
          <w:lang w:eastAsia="ru-RU"/>
        </w:rPr>
        <w:t xml:space="preserve"> Силы, средства и приемы защиты объектов информационной инфраструктуры от информационно-технических воздействий</w:t>
      </w:r>
    </w:p>
    <w:p w14:paraId="1036B87D"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1E50429E" w14:textId="77777777" w:rsidR="00593F33" w:rsidRPr="00593F33" w:rsidRDefault="00593F33" w:rsidP="003E0AA6">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sz w:val="28"/>
          <w:szCs w:val="28"/>
          <w:lang w:eastAsia="ru-RU"/>
        </w:rPr>
        <w:t xml:space="preserve">Задание № 4. </w:t>
      </w:r>
      <w:r w:rsidRPr="00593F33">
        <w:rPr>
          <w:rFonts w:ascii="Times New Roman" w:eastAsia="Times New Roman" w:hAnsi="Times New Roman" w:cs="Times New Roman"/>
          <w:bCs/>
          <w:sz w:val="28"/>
          <w:szCs w:val="28"/>
          <w:lang w:eastAsia="ru-RU"/>
        </w:rPr>
        <w:t xml:space="preserve">Оценка информационной обстановки в интересах выработки специальных способов обеспечения информационной безопасности. </w:t>
      </w:r>
    </w:p>
    <w:p w14:paraId="08186B83"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1</w:t>
      </w:r>
      <w:r w:rsidRPr="00593F33">
        <w:rPr>
          <w:rFonts w:ascii="Times New Roman" w:eastAsia="Times New Roman" w:hAnsi="Times New Roman" w:cs="Times New Roman"/>
          <w:bCs/>
          <w:sz w:val="28"/>
          <w:szCs w:val="28"/>
          <w:lang w:eastAsia="ru-RU"/>
        </w:rPr>
        <w:t xml:space="preserve">.Методы сбора и систематизации информации об уровне информационной безопасности. </w:t>
      </w:r>
    </w:p>
    <w:p w14:paraId="2BE13857" w14:textId="77777777" w:rsidR="00593F33" w:rsidRPr="00593F33" w:rsidRDefault="00593F33" w:rsidP="003E0AA6">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2</w:t>
      </w:r>
      <w:r w:rsidRPr="00593F33">
        <w:rPr>
          <w:rFonts w:ascii="Times New Roman" w:eastAsia="Times New Roman" w:hAnsi="Times New Roman" w:cs="Times New Roman"/>
          <w:bCs/>
          <w:sz w:val="28"/>
          <w:szCs w:val="28"/>
          <w:lang w:eastAsia="ru-RU"/>
        </w:rPr>
        <w:t>. Аналитическое выявление угроз информационной безопасности.</w:t>
      </w:r>
    </w:p>
    <w:p w14:paraId="7A3B1A79" w14:textId="77777777" w:rsidR="00593F33" w:rsidRPr="00593F33" w:rsidRDefault="00593F33" w:rsidP="004D5F01">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p>
    <w:p w14:paraId="48738EFD" w14:textId="77777777" w:rsidR="00593F33" w:rsidRPr="00593F33" w:rsidRDefault="00593F33" w:rsidP="004D5F01">
      <w:pPr>
        <w:numPr>
          <w:ilvl w:val="0"/>
          <w:numId w:val="23"/>
        </w:numPr>
        <w:tabs>
          <w:tab w:val="left" w:pos="993"/>
        </w:tabs>
        <w:spacing w:after="0" w:line="276" w:lineRule="auto"/>
        <w:ind w:left="0" w:firstLine="709"/>
        <w:contextualSpacing/>
        <w:jc w:val="both"/>
        <w:rPr>
          <w:rFonts w:ascii="Times New Roman" w:eastAsia="Times New Roman" w:hAnsi="Times New Roman" w:cs="Times New Roman"/>
          <w:b/>
          <w:bCs/>
          <w:sz w:val="28"/>
          <w:szCs w:val="28"/>
          <w:lang w:eastAsia="ru-RU"/>
        </w:rPr>
      </w:pPr>
      <w:r w:rsidRPr="00593F33">
        <w:rPr>
          <w:rFonts w:ascii="Times New Roman" w:eastAsia="Times New Roman" w:hAnsi="Times New Roman" w:cs="Times New Roman"/>
          <w:b/>
          <w:bCs/>
          <w:sz w:val="28"/>
          <w:szCs w:val="28"/>
          <w:lang w:eastAsia="ru-RU"/>
        </w:rPr>
        <w:lastRenderedPageBreak/>
        <w:t>Задание № 5.</w:t>
      </w:r>
      <w:r w:rsidRPr="00593F33">
        <w:rPr>
          <w:rFonts w:ascii="Times New Roman" w:eastAsia="Times New Roman" w:hAnsi="Times New Roman" w:cs="Times New Roman"/>
          <w:bCs/>
          <w:sz w:val="28"/>
          <w:szCs w:val="28"/>
          <w:lang w:eastAsia="ru-RU"/>
        </w:rPr>
        <w:t xml:space="preserve"> Алгоритмы работа руководителя предприятия по применению специальных методов обеспечения информационной безопасности.</w:t>
      </w:r>
    </w:p>
    <w:p w14:paraId="144163A5" w14:textId="77777777" w:rsidR="00593F33" w:rsidRPr="00593F33" w:rsidRDefault="00593F33" w:rsidP="004D5F01">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
          <w:bCs/>
          <w:i/>
          <w:sz w:val="28"/>
          <w:szCs w:val="28"/>
          <w:lang w:eastAsia="ru-RU"/>
        </w:rPr>
        <w:t>Вопрос № 1</w:t>
      </w:r>
      <w:r w:rsidRPr="00593F33">
        <w:rPr>
          <w:rFonts w:ascii="Times New Roman" w:eastAsia="Times New Roman" w:hAnsi="Times New Roman" w:cs="Times New Roman"/>
          <w:bCs/>
          <w:sz w:val="28"/>
          <w:szCs w:val="28"/>
          <w:lang w:eastAsia="ru-RU"/>
        </w:rPr>
        <w:t>. Содержание решения и планирование</w:t>
      </w:r>
    </w:p>
    <w:p w14:paraId="2B985B5A" w14:textId="77777777" w:rsidR="00593F33" w:rsidRPr="00593F33" w:rsidRDefault="00593F33" w:rsidP="004D5F01">
      <w:pPr>
        <w:tabs>
          <w:tab w:val="left" w:pos="993"/>
        </w:tabs>
        <w:spacing w:after="0" w:line="276" w:lineRule="auto"/>
        <w:ind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Вопрос № 2. Силы и средства, постановка задач и непосредственное руководство их действиями.</w:t>
      </w:r>
    </w:p>
    <w:p w14:paraId="0EF55E32" w14:textId="77777777" w:rsidR="00593F33" w:rsidRPr="00593F33" w:rsidRDefault="00593F33" w:rsidP="00593F33">
      <w:pPr>
        <w:spacing w:after="0" w:line="276" w:lineRule="auto"/>
        <w:ind w:left="720"/>
        <w:contextualSpacing/>
        <w:jc w:val="both"/>
        <w:rPr>
          <w:rFonts w:ascii="Times New Roman" w:eastAsia="Times New Roman" w:hAnsi="Times New Roman" w:cs="Times New Roman"/>
          <w:bCs/>
          <w:sz w:val="28"/>
          <w:szCs w:val="28"/>
          <w:lang w:eastAsia="ru-RU"/>
        </w:rPr>
      </w:pPr>
    </w:p>
    <w:p w14:paraId="762B571D" w14:textId="77777777" w:rsidR="00593F33" w:rsidRPr="00593F33" w:rsidRDefault="00593F33" w:rsidP="00593F33">
      <w:pPr>
        <w:spacing w:after="0" w:line="360" w:lineRule="auto"/>
        <w:ind w:firstLine="709"/>
        <w:jc w:val="both"/>
        <w:rPr>
          <w:rFonts w:ascii="Times New Roman" w:eastAsia="Calibri" w:hAnsi="Times New Roman" w:cs="Times New Roman"/>
          <w:sz w:val="10"/>
          <w:szCs w:val="10"/>
        </w:rPr>
      </w:pPr>
    </w:p>
    <w:p w14:paraId="77B9E127" w14:textId="77777777" w:rsidR="00593F33" w:rsidRPr="00593F33" w:rsidRDefault="00593F33" w:rsidP="00AD4666">
      <w:pPr>
        <w:spacing w:after="0" w:line="288" w:lineRule="auto"/>
        <w:jc w:val="both"/>
        <w:outlineLvl w:val="0"/>
        <w:rPr>
          <w:rFonts w:ascii="Times New Roman" w:eastAsia="Times New Roman" w:hAnsi="Times New Roman" w:cs="Times New Roman"/>
          <w:b/>
          <w:bCs/>
          <w:sz w:val="28"/>
          <w:szCs w:val="28"/>
          <w:lang w:eastAsia="ru-RU"/>
        </w:rPr>
      </w:pPr>
      <w:bookmarkStart w:id="15" w:name="_Toc534628834"/>
      <w:bookmarkStart w:id="16" w:name="_Toc119593412"/>
      <w:r w:rsidRPr="00593F33">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15"/>
      <w:bookmarkEnd w:id="16"/>
    </w:p>
    <w:p w14:paraId="30FF8B7B" w14:textId="77777777" w:rsidR="00593F33" w:rsidRPr="00593F33" w:rsidRDefault="00593F33" w:rsidP="00593F33">
      <w:pPr>
        <w:spacing w:after="0" w:line="288" w:lineRule="auto"/>
        <w:jc w:val="both"/>
        <w:rPr>
          <w:rFonts w:ascii="Times New Roman" w:eastAsia="Times New Roman" w:hAnsi="Times New Roman" w:cs="Times New Roman"/>
          <w:b/>
          <w:bCs/>
          <w:sz w:val="28"/>
          <w:szCs w:val="28"/>
          <w:lang w:eastAsia="ru-RU"/>
        </w:rPr>
      </w:pPr>
    </w:p>
    <w:p w14:paraId="5696C054" w14:textId="77777777" w:rsidR="00593F33" w:rsidRPr="00593F33" w:rsidRDefault="00593F33" w:rsidP="00593F33">
      <w:pPr>
        <w:spacing w:after="0" w:line="360" w:lineRule="auto"/>
        <w:ind w:firstLine="709"/>
        <w:jc w:val="both"/>
        <w:rPr>
          <w:rFonts w:ascii="Times New Roman" w:eastAsia="Calibri" w:hAnsi="Times New Roman" w:cs="Times New Roman"/>
          <w:b/>
          <w:sz w:val="28"/>
          <w:szCs w:val="28"/>
        </w:rPr>
      </w:pPr>
      <w:r w:rsidRPr="00593F33">
        <w:rPr>
          <w:rFonts w:ascii="Times New Roman" w:eastAsia="Calibri" w:hAnsi="Times New Roman" w:cs="Times New Roman"/>
          <w:b/>
          <w:sz w:val="28"/>
          <w:szCs w:val="28"/>
        </w:rPr>
        <w:t>Рекомендуемая литература</w:t>
      </w:r>
    </w:p>
    <w:p w14:paraId="705D3DC4" w14:textId="77777777" w:rsidR="00593F33" w:rsidRPr="00593F33" w:rsidRDefault="00593F33" w:rsidP="00593F33">
      <w:pPr>
        <w:spacing w:after="0" w:line="360" w:lineRule="auto"/>
        <w:ind w:firstLine="709"/>
        <w:jc w:val="both"/>
        <w:rPr>
          <w:rFonts w:ascii="Times New Roman" w:eastAsia="Calibri" w:hAnsi="Times New Roman" w:cs="Times New Roman"/>
          <w:b/>
          <w:sz w:val="28"/>
          <w:szCs w:val="28"/>
        </w:rPr>
      </w:pPr>
      <w:r w:rsidRPr="00593F33">
        <w:rPr>
          <w:rFonts w:ascii="Times New Roman" w:eastAsia="Calibri" w:hAnsi="Times New Roman" w:cs="Times New Roman"/>
          <w:b/>
          <w:sz w:val="28"/>
          <w:szCs w:val="28"/>
        </w:rPr>
        <w:t>Нормативные акты:</w:t>
      </w:r>
    </w:p>
    <w:p w14:paraId="44176D95" w14:textId="77777777" w:rsidR="00593F33" w:rsidRPr="00593F33"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 xml:space="preserve">Федеральный закон «Об информации, информационных технологиях и о защите информации» от 27.07.2006 г. №149-(с изм. и доп., вступ. в силу с 01.01.2017).  </w:t>
      </w:r>
    </w:p>
    <w:p w14:paraId="51D3BDD3" w14:textId="77777777" w:rsidR="00593F33" w:rsidRPr="00593F33"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bCs/>
          <w:sz w:val="28"/>
          <w:szCs w:val="28"/>
          <w:lang w:eastAsia="ru-RU"/>
        </w:rPr>
        <w:t>Стратегия национальной безопасности Российской Федерации</w:t>
      </w:r>
      <w:r w:rsidRPr="00593F33">
        <w:rPr>
          <w:rFonts w:ascii="Times New Roman" w:eastAsia="Times New Roman" w:hAnsi="Times New Roman" w:cs="Times New Roman"/>
          <w:sz w:val="28"/>
          <w:szCs w:val="28"/>
          <w:lang w:eastAsia="ru-RU"/>
        </w:rPr>
        <w:t xml:space="preserve"> (</w:t>
      </w:r>
      <w:r w:rsidRPr="00593F33">
        <w:rPr>
          <w:rFonts w:ascii="Times New Roman" w:eastAsia="Times New Roman" w:hAnsi="Times New Roman" w:cs="Times New Roman"/>
          <w:bCs/>
          <w:iCs/>
          <w:sz w:val="28"/>
          <w:szCs w:val="28"/>
          <w:lang w:eastAsia="ru-RU"/>
        </w:rPr>
        <w:t>Утверждена</w:t>
      </w:r>
      <w:r w:rsidRPr="00593F33">
        <w:rPr>
          <w:rFonts w:ascii="Times New Roman" w:eastAsia="Times New Roman" w:hAnsi="Times New Roman" w:cs="Times New Roman"/>
          <w:sz w:val="28"/>
          <w:szCs w:val="28"/>
          <w:lang w:eastAsia="ru-RU"/>
        </w:rPr>
        <w:t xml:space="preserve">Указом Президента Российской Федерации от 31 декабря 2015 года N 683). </w:t>
      </w:r>
    </w:p>
    <w:p w14:paraId="4326398B" w14:textId="77777777" w:rsidR="00593F33" w:rsidRPr="00593F33"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bCs/>
          <w:iCs/>
          <w:sz w:val="28"/>
          <w:szCs w:val="28"/>
          <w:lang w:eastAsia="ru-RU"/>
        </w:rPr>
      </w:pPr>
      <w:r w:rsidRPr="00593F33">
        <w:rPr>
          <w:rFonts w:ascii="Times New Roman" w:eastAsia="Times New Roman" w:hAnsi="Times New Roman" w:cs="Times New Roman"/>
          <w:bCs/>
          <w:iCs/>
          <w:sz w:val="28"/>
          <w:szCs w:val="28"/>
          <w:lang w:eastAsia="ru-RU"/>
        </w:rPr>
        <w:t xml:space="preserve">Доктрина информационной безопасности Российской Федерации. </w:t>
      </w:r>
      <w:r w:rsidRPr="00593F33">
        <w:rPr>
          <w:rFonts w:ascii="Times New Roman" w:eastAsia="Times New Roman" w:hAnsi="Times New Roman" w:cs="Times New Roman"/>
          <w:sz w:val="28"/>
          <w:szCs w:val="28"/>
          <w:lang w:eastAsia="ru-RU"/>
        </w:rPr>
        <w:t>Указ Президента РФ</w:t>
      </w:r>
      <w:r w:rsidRPr="00593F33">
        <w:rPr>
          <w:rFonts w:ascii="Times New Roman" w:eastAsia="Times New Roman" w:hAnsi="Times New Roman" w:cs="Times New Roman"/>
          <w:bCs/>
          <w:iCs/>
          <w:sz w:val="28"/>
          <w:szCs w:val="28"/>
          <w:lang w:eastAsia="ru-RU"/>
        </w:rPr>
        <w:t xml:space="preserve"> от 05.12.2016 г. № 646.</w:t>
      </w:r>
    </w:p>
    <w:p w14:paraId="2C7A66EF" w14:textId="77777777" w:rsidR="00593F33" w:rsidRPr="00593F33" w:rsidRDefault="00593F33" w:rsidP="003E0AA6">
      <w:pPr>
        <w:numPr>
          <w:ilvl w:val="0"/>
          <w:numId w:val="24"/>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Закон «О государственной тайне» от 21.06.1993 г. №5485-1 (с изменениями и дополнениями).</w:t>
      </w:r>
    </w:p>
    <w:p w14:paraId="6ECBA5B4" w14:textId="77777777" w:rsidR="00593F33" w:rsidRPr="00593F33" w:rsidRDefault="00593F33" w:rsidP="003E0AA6">
      <w:pPr>
        <w:numPr>
          <w:ilvl w:val="0"/>
          <w:numId w:val="24"/>
        </w:numPr>
        <w:tabs>
          <w:tab w:val="left" w:pos="1134"/>
        </w:tabs>
        <w:spacing w:after="0" w:line="240" w:lineRule="auto"/>
        <w:ind w:left="0" w:firstLine="709"/>
        <w:contextualSpacing/>
        <w:jc w:val="both"/>
        <w:rPr>
          <w:rFonts w:ascii="Times New Roman" w:eastAsia="Calibri" w:hAnsi="Times New Roman" w:cs="Times New Roman"/>
          <w:sz w:val="28"/>
          <w:szCs w:val="28"/>
        </w:rPr>
      </w:pPr>
      <w:bookmarkStart w:id="17" w:name="_Hlk523406838"/>
      <w:r w:rsidRPr="00593F33">
        <w:rPr>
          <w:rFonts w:ascii="Times New Roman" w:eastAsia="Calibri" w:hAnsi="Times New Roman" w:cs="Times New Roman"/>
          <w:sz w:val="28"/>
          <w:szCs w:val="28"/>
        </w:rPr>
        <w:t xml:space="preserve">Федеральный закон </w:t>
      </w:r>
      <w:bookmarkEnd w:id="17"/>
      <w:r w:rsidRPr="00593F33">
        <w:rPr>
          <w:rFonts w:ascii="Times New Roman" w:eastAsia="Calibri" w:hAnsi="Times New Roman" w:cs="Times New Roman"/>
          <w:sz w:val="28"/>
          <w:szCs w:val="28"/>
        </w:rPr>
        <w:t xml:space="preserve">«О персональных данных» от 27 июля 2006 года № 152-ФЗ.  </w:t>
      </w:r>
    </w:p>
    <w:p w14:paraId="15A0E427" w14:textId="77777777" w:rsidR="00593F33" w:rsidRPr="00593F33" w:rsidRDefault="00593F33" w:rsidP="003E0AA6">
      <w:pPr>
        <w:widowControl w:val="0"/>
        <w:numPr>
          <w:ilvl w:val="0"/>
          <w:numId w:val="24"/>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593F33">
        <w:rPr>
          <w:rFonts w:ascii="Times New Roman" w:eastAsia="Calibri" w:hAnsi="Times New Roman" w:cs="Times New Roman"/>
          <w:sz w:val="28"/>
          <w:szCs w:val="28"/>
        </w:rPr>
        <w:t>Федеральный закон</w:t>
      </w:r>
      <w:r w:rsidRPr="00593F33">
        <w:rPr>
          <w:rFonts w:ascii="Times New Roman" w:eastAsia="Times New Roman" w:hAnsi="Times New Roman" w:cs="Times New Roman"/>
          <w:sz w:val="28"/>
          <w:szCs w:val="28"/>
          <w:lang w:eastAsia="ru-RU"/>
        </w:rPr>
        <w:t xml:space="preserve"> «О коммерческой тайне» от 29.06.2004 г. № 98-ФЗ (с изменениями и дополнениями).</w:t>
      </w:r>
    </w:p>
    <w:p w14:paraId="585D6616" w14:textId="77777777" w:rsidR="00593F33" w:rsidRPr="00593F33" w:rsidRDefault="00593F33" w:rsidP="003E0AA6">
      <w:pPr>
        <w:numPr>
          <w:ilvl w:val="0"/>
          <w:numId w:val="24"/>
        </w:numPr>
        <w:tabs>
          <w:tab w:val="left" w:pos="1134"/>
        </w:tabs>
        <w:spacing w:after="0" w:line="240" w:lineRule="auto"/>
        <w:ind w:left="0" w:firstLine="709"/>
        <w:contextualSpacing/>
        <w:jc w:val="both"/>
        <w:rPr>
          <w:rFonts w:ascii="Times New Roman" w:eastAsia="Times New Roman" w:hAnsi="Times New Roman" w:cs="Times New Roman"/>
          <w:bCs/>
          <w:sz w:val="28"/>
          <w:szCs w:val="28"/>
          <w:lang w:eastAsia="ru-RU"/>
        </w:rPr>
      </w:pPr>
      <w:r w:rsidRPr="00593F33">
        <w:rPr>
          <w:rFonts w:ascii="Times New Roman" w:eastAsia="Times New Roman" w:hAnsi="Times New Roman" w:cs="Times New Roman"/>
          <w:bCs/>
          <w:sz w:val="28"/>
          <w:szCs w:val="28"/>
          <w:lang w:eastAsia="ru-RU"/>
        </w:rPr>
        <w:t xml:space="preserve">Закон Российской Федерации «Об аудиторской деятельности» </w:t>
      </w:r>
      <w:r w:rsidRPr="00593F33">
        <w:rPr>
          <w:rFonts w:ascii="Times New Roman" w:eastAsia="Times New Roman" w:hAnsi="Times New Roman" w:cs="Times New Roman"/>
          <w:bCs/>
          <w:sz w:val="28"/>
          <w:szCs w:val="28"/>
          <w:lang w:eastAsia="ru-RU"/>
        </w:rPr>
        <w:br/>
        <w:t>от 7 августа 2001 года №119-ФЗ.</w:t>
      </w:r>
    </w:p>
    <w:p w14:paraId="1222437F" w14:textId="77777777" w:rsidR="00593F33" w:rsidRPr="00593F33" w:rsidRDefault="00593F33" w:rsidP="00593F33">
      <w:pPr>
        <w:spacing w:after="0" w:line="360" w:lineRule="auto"/>
        <w:ind w:left="360"/>
        <w:contextualSpacing/>
        <w:jc w:val="both"/>
        <w:rPr>
          <w:rFonts w:ascii="Times New Roman" w:eastAsia="Times New Roman" w:hAnsi="Times New Roman" w:cs="Times New Roman"/>
          <w:bCs/>
          <w:sz w:val="28"/>
          <w:szCs w:val="28"/>
          <w:lang w:eastAsia="ru-RU"/>
        </w:rPr>
      </w:pPr>
    </w:p>
    <w:p w14:paraId="01F99FD1" w14:textId="77777777" w:rsidR="00594AE0" w:rsidRPr="00593F33" w:rsidRDefault="00594AE0" w:rsidP="00594AE0">
      <w:pPr>
        <w:spacing w:after="0" w:line="360" w:lineRule="auto"/>
        <w:ind w:firstLine="709"/>
        <w:contextualSpacing/>
        <w:jc w:val="both"/>
        <w:rPr>
          <w:rFonts w:ascii="Times New Roman" w:eastAsia="Calibri" w:hAnsi="Times New Roman" w:cs="Times New Roman"/>
          <w:b/>
          <w:bCs/>
          <w:sz w:val="28"/>
          <w:szCs w:val="28"/>
        </w:rPr>
      </w:pPr>
      <w:r w:rsidRPr="00593F33">
        <w:rPr>
          <w:rFonts w:ascii="Times New Roman" w:eastAsia="Calibri" w:hAnsi="Times New Roman" w:cs="Times New Roman"/>
          <w:b/>
          <w:bCs/>
          <w:sz w:val="28"/>
          <w:szCs w:val="28"/>
        </w:rPr>
        <w:t>а) основная литература:</w:t>
      </w:r>
    </w:p>
    <w:p w14:paraId="6074D690" w14:textId="77777777" w:rsidR="00594AE0" w:rsidRPr="00593F33" w:rsidRDefault="00594AE0" w:rsidP="00594AE0">
      <w:pPr>
        <w:numPr>
          <w:ilvl w:val="0"/>
          <w:numId w:val="24"/>
        </w:numPr>
        <w:tabs>
          <w:tab w:val="left" w:pos="1134"/>
        </w:tabs>
        <w:spacing w:after="0" w:line="240" w:lineRule="auto"/>
        <w:contextualSpacing/>
        <w:jc w:val="both"/>
        <w:rPr>
          <w:rFonts w:ascii="Times New Roman" w:eastAsia="Calibri" w:hAnsi="Times New Roman" w:cs="Times New Roman"/>
          <w:bCs/>
          <w:sz w:val="28"/>
          <w:szCs w:val="28"/>
        </w:rPr>
      </w:pPr>
      <w:r w:rsidRPr="002F0693">
        <w:rPr>
          <w:rFonts w:ascii="Times New Roman" w:eastAsia="Calibri" w:hAnsi="Times New Roman" w:cs="Times New Roman"/>
          <w:bCs/>
          <w:sz w:val="28"/>
          <w:szCs w:val="28"/>
        </w:rPr>
        <w:t>Крылов, Г.</w:t>
      </w:r>
      <w:r>
        <w:rPr>
          <w:rFonts w:ascii="Times New Roman" w:eastAsia="Calibri" w:hAnsi="Times New Roman" w:cs="Times New Roman"/>
          <w:bCs/>
          <w:sz w:val="28"/>
          <w:szCs w:val="28"/>
        </w:rPr>
        <w:t xml:space="preserve"> </w:t>
      </w:r>
      <w:r w:rsidRPr="002F0693">
        <w:rPr>
          <w:rFonts w:ascii="Times New Roman" w:eastAsia="Calibri" w:hAnsi="Times New Roman" w:cs="Times New Roman"/>
          <w:bCs/>
          <w:sz w:val="28"/>
          <w:szCs w:val="28"/>
        </w:rPr>
        <w:t>О. Базовые понятия информационной безопасности: учебное пособие / Г.</w:t>
      </w:r>
      <w:r>
        <w:rPr>
          <w:rFonts w:ascii="Times New Roman" w:eastAsia="Calibri" w:hAnsi="Times New Roman" w:cs="Times New Roman"/>
          <w:bCs/>
          <w:sz w:val="28"/>
          <w:szCs w:val="28"/>
        </w:rPr>
        <w:t xml:space="preserve"> </w:t>
      </w:r>
      <w:r w:rsidRPr="002F0693">
        <w:rPr>
          <w:rFonts w:ascii="Times New Roman" w:eastAsia="Calibri" w:hAnsi="Times New Roman" w:cs="Times New Roman"/>
          <w:bCs/>
          <w:sz w:val="28"/>
          <w:szCs w:val="28"/>
        </w:rPr>
        <w:t>О. Крылов, С.</w:t>
      </w:r>
      <w:r>
        <w:rPr>
          <w:rFonts w:ascii="Times New Roman" w:eastAsia="Calibri" w:hAnsi="Times New Roman" w:cs="Times New Roman"/>
          <w:bCs/>
          <w:sz w:val="28"/>
          <w:szCs w:val="28"/>
        </w:rPr>
        <w:t xml:space="preserve"> </w:t>
      </w:r>
      <w:r w:rsidRPr="002F0693">
        <w:rPr>
          <w:rFonts w:ascii="Times New Roman" w:eastAsia="Calibri" w:hAnsi="Times New Roman" w:cs="Times New Roman"/>
          <w:bCs/>
          <w:sz w:val="28"/>
          <w:szCs w:val="28"/>
        </w:rPr>
        <w:t>Л. Ларионова, В.</w:t>
      </w:r>
      <w:r>
        <w:rPr>
          <w:rFonts w:ascii="Times New Roman" w:eastAsia="Calibri" w:hAnsi="Times New Roman" w:cs="Times New Roman"/>
          <w:bCs/>
          <w:sz w:val="28"/>
          <w:szCs w:val="28"/>
        </w:rPr>
        <w:t xml:space="preserve"> </w:t>
      </w:r>
      <w:r w:rsidRPr="002F0693">
        <w:rPr>
          <w:rFonts w:ascii="Times New Roman" w:eastAsia="Calibri" w:hAnsi="Times New Roman" w:cs="Times New Roman"/>
          <w:bCs/>
          <w:sz w:val="28"/>
          <w:szCs w:val="28"/>
        </w:rPr>
        <w:t>Л. Никитина</w:t>
      </w:r>
      <w:r>
        <w:rPr>
          <w:rFonts w:ascii="Times New Roman" w:eastAsia="Calibri" w:hAnsi="Times New Roman" w:cs="Times New Roman"/>
          <w:bCs/>
          <w:sz w:val="28"/>
          <w:szCs w:val="28"/>
        </w:rPr>
        <w:t>.</w:t>
      </w:r>
      <w:r w:rsidRPr="002F0693">
        <w:rPr>
          <w:rFonts w:ascii="Times New Roman" w:eastAsia="Calibri" w:hAnsi="Times New Roman" w:cs="Times New Roman"/>
          <w:bCs/>
          <w:sz w:val="28"/>
          <w:szCs w:val="28"/>
        </w:rPr>
        <w:t xml:space="preserve"> - Москва: Русайнс, 2020. - 258 с. – Текст : непосредственный. – То же. – 2023. – ЭБС BOOK.ru. - URL:https://book.ru</w:t>
      </w:r>
      <w:r>
        <w:rPr>
          <w:rFonts w:ascii="Times New Roman" w:eastAsia="Calibri" w:hAnsi="Times New Roman" w:cs="Times New Roman"/>
          <w:bCs/>
          <w:sz w:val="28"/>
          <w:szCs w:val="28"/>
        </w:rPr>
        <w:t>/book/946979 (дата обращения: 20.01.2023</w:t>
      </w:r>
      <w:r w:rsidRPr="002F0693">
        <w:rPr>
          <w:rFonts w:ascii="Times New Roman" w:eastAsia="Calibri" w:hAnsi="Times New Roman" w:cs="Times New Roman"/>
          <w:bCs/>
          <w:sz w:val="28"/>
          <w:szCs w:val="28"/>
        </w:rPr>
        <w:t>). – Текст : электронный.</w:t>
      </w:r>
    </w:p>
    <w:p w14:paraId="7D5830A5" w14:textId="77777777" w:rsidR="00594AE0" w:rsidRPr="00593F33" w:rsidRDefault="00594AE0" w:rsidP="00594AE0">
      <w:pPr>
        <w:spacing w:after="0" w:line="360" w:lineRule="auto"/>
        <w:ind w:left="360"/>
        <w:contextualSpacing/>
        <w:jc w:val="both"/>
        <w:rPr>
          <w:rFonts w:ascii="Times New Roman" w:eastAsia="Calibri" w:hAnsi="Times New Roman" w:cs="Times New Roman"/>
          <w:bCs/>
          <w:sz w:val="28"/>
          <w:szCs w:val="28"/>
        </w:rPr>
      </w:pPr>
    </w:p>
    <w:p w14:paraId="3B4F3515" w14:textId="77777777" w:rsidR="00594AE0" w:rsidRPr="00593F33" w:rsidRDefault="00594AE0" w:rsidP="00594AE0">
      <w:pPr>
        <w:spacing w:after="0" w:line="360" w:lineRule="auto"/>
        <w:ind w:firstLine="709"/>
        <w:contextualSpacing/>
        <w:jc w:val="both"/>
        <w:rPr>
          <w:rFonts w:ascii="Times New Roman" w:eastAsia="Calibri" w:hAnsi="Times New Roman" w:cs="Times New Roman"/>
          <w:b/>
          <w:bCs/>
          <w:sz w:val="28"/>
          <w:szCs w:val="28"/>
        </w:rPr>
      </w:pPr>
      <w:r w:rsidRPr="00593F33">
        <w:rPr>
          <w:rFonts w:ascii="Times New Roman" w:eastAsia="Calibri" w:hAnsi="Times New Roman" w:cs="Times New Roman"/>
          <w:b/>
          <w:bCs/>
          <w:sz w:val="28"/>
          <w:szCs w:val="28"/>
        </w:rPr>
        <w:t>б) дополнительная литература:</w:t>
      </w:r>
    </w:p>
    <w:p w14:paraId="68B44C4E" w14:textId="77777777" w:rsidR="00594AE0" w:rsidRPr="00ED2B42" w:rsidRDefault="00594AE0" w:rsidP="00594AE0">
      <w:pPr>
        <w:numPr>
          <w:ilvl w:val="0"/>
          <w:numId w:val="24"/>
        </w:numPr>
        <w:tabs>
          <w:tab w:val="left" w:pos="1276"/>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Воронцова</w:t>
      </w:r>
      <w:r w:rsidRPr="009271BF">
        <w:rPr>
          <w:rFonts w:ascii="Times New Roman" w:eastAsia="Calibri" w:hAnsi="Times New Roman" w:cs="Times New Roman"/>
          <w:bCs/>
          <w:sz w:val="28"/>
          <w:szCs w:val="28"/>
        </w:rPr>
        <w:t xml:space="preserve"> С.</w:t>
      </w:r>
      <w:r>
        <w:rPr>
          <w:rFonts w:ascii="Times New Roman" w:eastAsia="Calibri" w:hAnsi="Times New Roman" w:cs="Times New Roman"/>
          <w:bCs/>
          <w:sz w:val="28"/>
          <w:szCs w:val="28"/>
        </w:rPr>
        <w:t xml:space="preserve"> </w:t>
      </w:r>
      <w:r w:rsidRPr="009271BF">
        <w:rPr>
          <w:rFonts w:ascii="Times New Roman" w:eastAsia="Calibri" w:hAnsi="Times New Roman" w:cs="Times New Roman"/>
          <w:bCs/>
          <w:sz w:val="28"/>
          <w:szCs w:val="28"/>
        </w:rPr>
        <w:t>В. Обеспечение информационной безопасности в банковской сф</w:t>
      </w:r>
      <w:r>
        <w:rPr>
          <w:rFonts w:ascii="Times New Roman" w:eastAsia="Calibri" w:hAnsi="Times New Roman" w:cs="Times New Roman"/>
          <w:bCs/>
          <w:sz w:val="28"/>
          <w:szCs w:val="28"/>
        </w:rPr>
        <w:t>ере (Законность и правопорядок)</w:t>
      </w:r>
      <w:r w:rsidRPr="009271BF">
        <w:rPr>
          <w:rFonts w:ascii="Times New Roman" w:eastAsia="Calibri" w:hAnsi="Times New Roman" w:cs="Times New Roman"/>
          <w:bCs/>
          <w:sz w:val="28"/>
          <w:szCs w:val="28"/>
        </w:rPr>
        <w:t>: монография / С.</w:t>
      </w:r>
      <w:r>
        <w:rPr>
          <w:rFonts w:ascii="Times New Roman" w:eastAsia="Calibri" w:hAnsi="Times New Roman" w:cs="Times New Roman"/>
          <w:bCs/>
          <w:sz w:val="28"/>
          <w:szCs w:val="28"/>
        </w:rPr>
        <w:t xml:space="preserve"> </w:t>
      </w:r>
      <w:r w:rsidRPr="009271BF">
        <w:rPr>
          <w:rFonts w:ascii="Times New Roman" w:eastAsia="Calibri" w:hAnsi="Times New Roman" w:cs="Times New Roman"/>
          <w:bCs/>
          <w:sz w:val="28"/>
          <w:szCs w:val="28"/>
        </w:rPr>
        <w:t xml:space="preserve">В. Воронцова. — </w:t>
      </w:r>
      <w:r>
        <w:rPr>
          <w:rFonts w:ascii="Times New Roman" w:eastAsia="Calibri" w:hAnsi="Times New Roman" w:cs="Times New Roman"/>
          <w:bCs/>
          <w:sz w:val="28"/>
          <w:szCs w:val="28"/>
        </w:rPr>
        <w:lastRenderedPageBreak/>
        <w:t>Москва : КноРус. -</w:t>
      </w:r>
      <w:r w:rsidRPr="009271BF">
        <w:rPr>
          <w:rFonts w:ascii="Times New Roman" w:eastAsia="Calibri" w:hAnsi="Times New Roman" w:cs="Times New Roman"/>
          <w:bCs/>
          <w:sz w:val="28"/>
          <w:szCs w:val="28"/>
        </w:rPr>
        <w:t xml:space="preserve"> 2021. — 159 с. - ЭБС BOOK.ru. — URL: https://book.ru/book/940132 (дата обращен</w:t>
      </w:r>
      <w:r>
        <w:rPr>
          <w:rFonts w:ascii="Times New Roman" w:eastAsia="Calibri" w:hAnsi="Times New Roman" w:cs="Times New Roman"/>
          <w:bCs/>
          <w:sz w:val="28"/>
          <w:szCs w:val="28"/>
        </w:rPr>
        <w:t>ия: 20.01.2023</w:t>
      </w:r>
      <w:r w:rsidRPr="009271BF">
        <w:rPr>
          <w:rFonts w:ascii="Times New Roman" w:eastAsia="Calibri" w:hAnsi="Times New Roman" w:cs="Times New Roman"/>
          <w:bCs/>
          <w:sz w:val="28"/>
          <w:szCs w:val="28"/>
        </w:rPr>
        <w:t>). — Текст : электронный.</w:t>
      </w:r>
    </w:p>
    <w:p w14:paraId="67E038D4" w14:textId="77777777" w:rsidR="00594AE0" w:rsidRPr="009271BF" w:rsidRDefault="00594AE0" w:rsidP="00594AE0">
      <w:pPr>
        <w:numPr>
          <w:ilvl w:val="0"/>
          <w:numId w:val="24"/>
        </w:numPr>
        <w:tabs>
          <w:tab w:val="left" w:pos="1276"/>
        </w:tabs>
        <w:spacing w:after="0" w:line="24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ED2B42">
        <w:rPr>
          <w:rFonts w:ascii="Times New Roman" w:eastAsia="Calibri" w:hAnsi="Times New Roman" w:cs="Times New Roman"/>
          <w:sz w:val="28"/>
          <w:szCs w:val="28"/>
          <w:shd w:val="clear" w:color="auto" w:fill="FFFFFF"/>
        </w:rPr>
        <w:t>Актуальные</w:t>
      </w:r>
      <w:r>
        <w:rPr>
          <w:rFonts w:ascii="Times New Roman" w:eastAsia="Calibri" w:hAnsi="Times New Roman" w:cs="Times New Roman"/>
          <w:sz w:val="28"/>
          <w:szCs w:val="28"/>
          <w:shd w:val="clear" w:color="auto" w:fill="FFFFFF"/>
        </w:rPr>
        <w:t xml:space="preserve"> проблемы информационного права</w:t>
      </w:r>
      <w:r w:rsidRPr="00ED2B42">
        <w:rPr>
          <w:rFonts w:ascii="Times New Roman" w:eastAsia="Calibri" w:hAnsi="Times New Roman" w:cs="Times New Roman"/>
          <w:sz w:val="28"/>
          <w:szCs w:val="28"/>
          <w:shd w:val="clear" w:color="auto" w:fill="FFFFFF"/>
        </w:rPr>
        <w:t>: учебник / под ред. И. Л. Бачило, М.</w:t>
      </w:r>
      <w:r>
        <w:rPr>
          <w:rFonts w:ascii="Times New Roman" w:eastAsia="Calibri" w:hAnsi="Times New Roman" w:cs="Times New Roman"/>
          <w:sz w:val="28"/>
          <w:szCs w:val="28"/>
          <w:shd w:val="clear" w:color="auto" w:fill="FFFFFF"/>
        </w:rPr>
        <w:t xml:space="preserve"> А. Лапиной. — Москва : Юстиция. -</w:t>
      </w:r>
      <w:r w:rsidRPr="00ED2B42">
        <w:rPr>
          <w:rFonts w:ascii="Times New Roman" w:eastAsia="Calibri" w:hAnsi="Times New Roman" w:cs="Times New Roman"/>
          <w:sz w:val="28"/>
          <w:szCs w:val="28"/>
          <w:shd w:val="clear" w:color="auto" w:fill="FFFFFF"/>
        </w:rPr>
        <w:t xml:space="preserve"> 2020. — 592 с. — (магистратура, </w:t>
      </w:r>
      <w:r>
        <w:rPr>
          <w:rFonts w:ascii="Times New Roman" w:eastAsia="Calibri" w:hAnsi="Times New Roman" w:cs="Times New Roman"/>
          <w:sz w:val="28"/>
          <w:szCs w:val="28"/>
          <w:shd w:val="clear" w:color="auto" w:fill="FFFFFF"/>
        </w:rPr>
        <w:t xml:space="preserve">аспирантура). — ЭБС BOOK.ru. - </w:t>
      </w:r>
      <w:r w:rsidRPr="00ED2B42">
        <w:rPr>
          <w:rFonts w:ascii="Times New Roman" w:eastAsia="Calibri" w:hAnsi="Times New Roman" w:cs="Times New Roman"/>
          <w:sz w:val="28"/>
          <w:szCs w:val="28"/>
          <w:shd w:val="clear" w:color="auto" w:fill="FFFFFF"/>
        </w:rPr>
        <w:t>URL: https://book.ru/book/935207 (дата об</w:t>
      </w:r>
      <w:r>
        <w:rPr>
          <w:rFonts w:ascii="Times New Roman" w:eastAsia="Calibri" w:hAnsi="Times New Roman" w:cs="Times New Roman"/>
          <w:sz w:val="28"/>
          <w:szCs w:val="28"/>
          <w:shd w:val="clear" w:color="auto" w:fill="FFFFFF"/>
        </w:rPr>
        <w:t>ращения: 20.01.2023</w:t>
      </w:r>
      <w:r w:rsidRPr="00ED2B42">
        <w:rPr>
          <w:rFonts w:ascii="Times New Roman" w:eastAsia="Calibri" w:hAnsi="Times New Roman" w:cs="Times New Roman"/>
          <w:sz w:val="28"/>
          <w:szCs w:val="28"/>
          <w:shd w:val="clear" w:color="auto" w:fill="FFFFFF"/>
        </w:rPr>
        <w:t>). — Текст : электронный.</w:t>
      </w:r>
    </w:p>
    <w:p w14:paraId="1FF11DD2" w14:textId="77777777" w:rsidR="00594AE0" w:rsidRPr="00ED2B42" w:rsidRDefault="00594AE0" w:rsidP="00594AE0">
      <w:pPr>
        <w:tabs>
          <w:tab w:val="left" w:pos="1276"/>
        </w:tabs>
        <w:spacing w:after="200" w:line="276" w:lineRule="auto"/>
        <w:contextualSpacing/>
        <w:jc w:val="both"/>
        <w:rPr>
          <w:rFonts w:ascii="Times New Roman" w:eastAsia="Calibri" w:hAnsi="Times New Roman" w:cs="Times New Roman"/>
          <w:bCs/>
          <w:sz w:val="28"/>
          <w:szCs w:val="28"/>
        </w:rPr>
      </w:pPr>
    </w:p>
    <w:p w14:paraId="0011BDFC" w14:textId="77777777" w:rsidR="00594AE0" w:rsidRDefault="00594AE0" w:rsidP="00594AE0">
      <w:pPr>
        <w:spacing w:after="0" w:line="288" w:lineRule="auto"/>
        <w:jc w:val="both"/>
        <w:outlineLvl w:val="0"/>
        <w:rPr>
          <w:rFonts w:ascii="Times New Roman" w:eastAsia="Times New Roman" w:hAnsi="Times New Roman" w:cs="Times New Roman"/>
          <w:b/>
          <w:sz w:val="28"/>
          <w:szCs w:val="28"/>
          <w:lang w:eastAsia="ru-RU"/>
        </w:rPr>
      </w:pPr>
      <w:r w:rsidRPr="00593F33">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43B224F8" w14:textId="77777777" w:rsidR="00594AE0" w:rsidRPr="00593F33" w:rsidRDefault="00594AE0" w:rsidP="00594AE0">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Сайт Центрального банка Российской Федерации: www.cbr.ru; </w:t>
      </w:r>
    </w:p>
    <w:p w14:paraId="24410F52" w14:textId="77777777" w:rsidR="00594AE0" w:rsidRPr="00593F33" w:rsidRDefault="00594AE0" w:rsidP="00594AE0">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Сайт Федеральной службы по техническому и экспортному контролю: www.fstec.ru;</w:t>
      </w:r>
    </w:p>
    <w:p w14:paraId="6EF57A01" w14:textId="77777777" w:rsidR="00594AE0" w:rsidRPr="00593F33" w:rsidRDefault="00594AE0" w:rsidP="00594AE0">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Сайт Федерального агентства по техническому регулированию и метрологии: www.gost.ru.</w:t>
      </w:r>
    </w:p>
    <w:p w14:paraId="5A566190" w14:textId="77777777" w:rsidR="00594AE0" w:rsidRPr="00593F33" w:rsidRDefault="00594AE0" w:rsidP="00594AE0">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Электронная библиотека Финансового университета (ЭБ) </w:t>
      </w:r>
      <w:r w:rsidRPr="00593F33">
        <w:rPr>
          <w:rFonts w:ascii="Times New Roman" w:eastAsia="Calibri" w:hAnsi="Times New Roman" w:cs="Times New Roman"/>
          <w:sz w:val="28"/>
          <w:szCs w:val="28"/>
          <w:u w:val="single"/>
        </w:rPr>
        <w:t xml:space="preserve">http://elib.fa.ru/ (http://library.fa.ru/files/elibfa.pdf) </w:t>
      </w:r>
    </w:p>
    <w:p w14:paraId="3EE9AC0D" w14:textId="77777777" w:rsidR="00594AE0" w:rsidRPr="00593F33" w:rsidRDefault="00594AE0" w:rsidP="00594AE0">
      <w:pPr>
        <w:numPr>
          <w:ilvl w:val="0"/>
          <w:numId w:val="9"/>
        </w:numPr>
        <w:tabs>
          <w:tab w:val="left" w:pos="284"/>
          <w:tab w:val="left" w:pos="993"/>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Электронно-библиотечная система BOOK.RU http://www.book.ru </w:t>
      </w:r>
    </w:p>
    <w:p w14:paraId="257A474A" w14:textId="77777777" w:rsidR="00594AE0" w:rsidRPr="00593F33" w:rsidRDefault="00594AE0" w:rsidP="00594AE0">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Электронно-библиотечная система «Университетская библиотека ОНЛАЙН» http://biblioclub.ru/ </w:t>
      </w:r>
    </w:p>
    <w:p w14:paraId="5F0DB02E" w14:textId="77777777" w:rsidR="00594AE0" w:rsidRPr="00593F33" w:rsidRDefault="00594AE0" w:rsidP="00594AE0">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Электронно-библиотечная система Znanium</w:t>
      </w:r>
      <w:r w:rsidRPr="00593F33">
        <w:rPr>
          <w:rFonts w:ascii="Times New Roman" w:eastAsia="Calibri" w:hAnsi="Times New Roman" w:cs="Times New Roman"/>
          <w:sz w:val="28"/>
          <w:szCs w:val="28"/>
          <w:u w:val="single"/>
        </w:rPr>
        <w:t>http://www.znanium.com</w:t>
      </w:r>
    </w:p>
    <w:p w14:paraId="2B2CCDCC" w14:textId="77777777" w:rsidR="00594AE0" w:rsidRPr="00593F33" w:rsidRDefault="00594AE0" w:rsidP="00594AE0">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«Деловая онлайн библиотека» издательства «Альпина Паблишер» </w:t>
      </w:r>
      <w:r w:rsidRPr="00593F33">
        <w:rPr>
          <w:rFonts w:ascii="Times New Roman" w:eastAsia="Calibri" w:hAnsi="Times New Roman" w:cs="Times New Roman"/>
          <w:sz w:val="28"/>
          <w:szCs w:val="28"/>
          <w:u w:val="single"/>
        </w:rPr>
        <w:t>http://lib.alpinadigital.ru/en/library</w:t>
      </w:r>
    </w:p>
    <w:p w14:paraId="70DFD2F7" w14:textId="77777777" w:rsidR="00594AE0" w:rsidRDefault="00594AE0" w:rsidP="00594AE0">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593F33">
        <w:rPr>
          <w:rFonts w:ascii="Times New Roman" w:eastAsia="Calibri" w:hAnsi="Times New Roman" w:cs="Times New Roman"/>
          <w:sz w:val="28"/>
          <w:szCs w:val="28"/>
        </w:rPr>
        <w:t xml:space="preserve">Электронно-библиотечная система издательства «ЮРАЙТ» </w:t>
      </w:r>
      <w:hyperlink r:id="rId13" w:history="1">
        <w:r w:rsidRPr="00E815BD">
          <w:rPr>
            <w:rStyle w:val="a3"/>
            <w:rFonts w:ascii="Times New Roman" w:eastAsia="Calibri" w:hAnsi="Times New Roman" w:cs="Times New Roman"/>
            <w:sz w:val="28"/>
            <w:szCs w:val="28"/>
          </w:rPr>
          <w:t>https://www.biblio-online.ru/</w:t>
        </w:r>
      </w:hyperlink>
    </w:p>
    <w:p w14:paraId="55AD2EFD" w14:textId="77777777" w:rsidR="00594AE0" w:rsidRPr="003E0AA6" w:rsidRDefault="00594AE0" w:rsidP="00594AE0">
      <w:pPr>
        <w:numPr>
          <w:ilvl w:val="0"/>
          <w:numId w:val="9"/>
        </w:numPr>
        <w:tabs>
          <w:tab w:val="left" w:pos="284"/>
          <w:tab w:val="left" w:pos="1134"/>
        </w:tabs>
        <w:spacing w:after="0" w:line="276" w:lineRule="auto"/>
        <w:ind w:left="0" w:firstLine="709"/>
        <w:jc w:val="both"/>
        <w:rPr>
          <w:rFonts w:ascii="Times New Roman" w:eastAsia="Calibri" w:hAnsi="Times New Roman" w:cs="Times New Roman"/>
          <w:sz w:val="28"/>
          <w:szCs w:val="28"/>
        </w:rPr>
      </w:pPr>
      <w:r w:rsidRPr="003E0AA6">
        <w:rPr>
          <w:rFonts w:ascii="Times New Roman" w:eastAsia="Calibri" w:hAnsi="Times New Roman" w:cs="Times New Roman"/>
          <w:sz w:val="28"/>
          <w:szCs w:val="28"/>
        </w:rPr>
        <w:t>Научная электронная библиотека eLibrary.ru http://elibrary.ru</w:t>
      </w:r>
    </w:p>
    <w:p w14:paraId="55AE604F" w14:textId="77777777" w:rsidR="00593F33" w:rsidRPr="00593F33" w:rsidRDefault="00593F33" w:rsidP="00AD4666">
      <w:pPr>
        <w:keepNext/>
        <w:spacing w:before="240" w:after="60"/>
        <w:jc w:val="both"/>
        <w:outlineLvl w:val="0"/>
        <w:rPr>
          <w:rFonts w:ascii="Times New Roman" w:eastAsia="Times New Roman" w:hAnsi="Times New Roman" w:cs="Times New Roman"/>
          <w:b/>
          <w:bCs/>
          <w:kern w:val="32"/>
          <w:sz w:val="28"/>
          <w:szCs w:val="28"/>
        </w:rPr>
      </w:pPr>
      <w:bookmarkStart w:id="18" w:name="_Toc524471186"/>
      <w:bookmarkStart w:id="19" w:name="_Toc534628838"/>
      <w:bookmarkStart w:id="20" w:name="_Toc119593414"/>
      <w:r w:rsidRPr="00593F33">
        <w:rPr>
          <w:rFonts w:ascii="Times New Roman" w:eastAsia="Times New Roman" w:hAnsi="Times New Roman" w:cs="Times New Roman"/>
          <w:b/>
          <w:bCs/>
          <w:kern w:val="32"/>
          <w:sz w:val="28"/>
          <w:szCs w:val="28"/>
        </w:rPr>
        <w:t>10. Методические указания для обучающихся по освоению дисциплины</w:t>
      </w:r>
      <w:bookmarkEnd w:id="18"/>
      <w:bookmarkEnd w:id="19"/>
      <w:bookmarkEnd w:id="20"/>
    </w:p>
    <w:p w14:paraId="1DB18F31" w14:textId="288D5A5D" w:rsidR="00593F33" w:rsidRPr="00593F33" w:rsidRDefault="00593F33" w:rsidP="003E0AA6">
      <w:pPr>
        <w:widowControl w:val="0"/>
        <w:spacing w:before="240" w:after="0" w:line="276" w:lineRule="auto"/>
        <w:ind w:firstLine="709"/>
        <w:jc w:val="both"/>
        <w:rPr>
          <w:rFonts w:ascii="Times New Roman" w:eastAsia="Times New Roman" w:hAnsi="Times New Roman" w:cs="Times New Roman"/>
          <w:sz w:val="28"/>
          <w:szCs w:val="28"/>
          <w:lang w:eastAsia="ru-RU"/>
        </w:rPr>
      </w:pPr>
      <w:r w:rsidRPr="00593F33">
        <w:rPr>
          <w:rFonts w:ascii="Times New Roman" w:eastAsia="Times New Roman" w:hAnsi="Times New Roman" w:cs="Times New Roman"/>
          <w:sz w:val="28"/>
          <w:szCs w:val="28"/>
          <w:lang w:eastAsia="ru-RU"/>
        </w:rPr>
        <w:t>Рекомендации по освоению дисциплины приведены в «Методических рекомендациях для студентов бакалавриата по освоению дисциплин образовательных программ высшего образования», утвержденных распоряжением Финуниверситета от 1</w:t>
      </w:r>
      <w:r w:rsidR="003E0AA6">
        <w:rPr>
          <w:rFonts w:ascii="Times New Roman" w:eastAsia="Times New Roman" w:hAnsi="Times New Roman" w:cs="Times New Roman"/>
          <w:sz w:val="28"/>
          <w:szCs w:val="28"/>
          <w:lang w:eastAsia="ru-RU"/>
        </w:rPr>
        <w:t>4 мая 2014 г. № 256.</w:t>
      </w:r>
    </w:p>
    <w:p w14:paraId="3FCF1222" w14:textId="77777777" w:rsidR="00593F33" w:rsidRPr="00593F33" w:rsidRDefault="00593F33" w:rsidP="00AD4666">
      <w:pPr>
        <w:keepNext/>
        <w:spacing w:before="240" w:after="60"/>
        <w:jc w:val="both"/>
        <w:outlineLvl w:val="0"/>
        <w:rPr>
          <w:rFonts w:ascii="Times New Roman" w:eastAsia="Calibri" w:hAnsi="Times New Roman" w:cs="Times New Roman"/>
          <w:b/>
          <w:bCs/>
          <w:kern w:val="32"/>
          <w:sz w:val="28"/>
          <w:szCs w:val="28"/>
        </w:rPr>
      </w:pPr>
      <w:bookmarkStart w:id="21" w:name="_Toc524471187"/>
      <w:bookmarkStart w:id="22" w:name="_Toc534628839"/>
      <w:bookmarkStart w:id="23" w:name="_Toc119593415"/>
      <w:r w:rsidRPr="00593F33">
        <w:rPr>
          <w:rFonts w:ascii="Times New Roman" w:eastAsia="Calibri" w:hAnsi="Times New Roman" w:cs="Times New Roman"/>
          <w:b/>
          <w:bCs/>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1"/>
      <w:bookmarkEnd w:id="22"/>
      <w:bookmarkEnd w:id="23"/>
    </w:p>
    <w:p w14:paraId="05F77933" w14:textId="3E57E0BA" w:rsidR="00593F33" w:rsidRPr="00593F33" w:rsidRDefault="00593F33" w:rsidP="00AD4666">
      <w:pPr>
        <w:spacing w:after="0" w:line="360" w:lineRule="auto"/>
        <w:jc w:val="both"/>
        <w:outlineLvl w:val="1"/>
        <w:rPr>
          <w:rFonts w:ascii="Times New Roman" w:eastAsia="Times New Roman" w:hAnsi="Times New Roman" w:cs="Times New Roman"/>
          <w:sz w:val="28"/>
          <w:szCs w:val="28"/>
          <w:lang w:eastAsia="ru-RU"/>
        </w:rPr>
      </w:pPr>
      <w:bookmarkStart w:id="24" w:name="_Toc534628840"/>
      <w:bookmarkStart w:id="25" w:name="_Toc119593416"/>
      <w:r w:rsidRPr="00593F33">
        <w:rPr>
          <w:rFonts w:ascii="Times New Roman" w:eastAsia="Times New Roman" w:hAnsi="Times New Roman" w:cs="Times New Roman"/>
          <w:b/>
          <w:sz w:val="28"/>
          <w:szCs w:val="28"/>
          <w:lang w:eastAsia="ru-RU"/>
        </w:rPr>
        <w:t>11.1.</w:t>
      </w:r>
      <w:r w:rsidR="00AD4666">
        <w:rPr>
          <w:rFonts w:ascii="Times New Roman" w:eastAsia="Times New Roman" w:hAnsi="Times New Roman" w:cs="Times New Roman"/>
          <w:b/>
          <w:sz w:val="28"/>
          <w:szCs w:val="28"/>
          <w:lang w:eastAsia="ru-RU"/>
        </w:rPr>
        <w:t xml:space="preserve"> </w:t>
      </w:r>
      <w:r w:rsidRPr="00593F33">
        <w:rPr>
          <w:rFonts w:ascii="Times New Roman" w:eastAsia="Times New Roman" w:hAnsi="Times New Roman" w:cs="Times New Roman"/>
          <w:b/>
          <w:sz w:val="28"/>
          <w:szCs w:val="28"/>
          <w:lang w:eastAsia="ru-RU"/>
        </w:rPr>
        <w:t>Комплект лицензионного программного обеспечения</w:t>
      </w:r>
      <w:bookmarkEnd w:id="24"/>
      <w:bookmarkEnd w:id="25"/>
    </w:p>
    <w:p w14:paraId="01F13AA6" w14:textId="6F473073" w:rsidR="00593F33" w:rsidRPr="00DC6631" w:rsidRDefault="00593F33" w:rsidP="003E0AA6">
      <w:pPr>
        <w:spacing w:after="0" w:line="336" w:lineRule="auto"/>
        <w:ind w:firstLine="709"/>
        <w:jc w:val="both"/>
        <w:rPr>
          <w:rFonts w:ascii="Times New Roman" w:eastAsia="Times New Roman" w:hAnsi="Times New Roman" w:cs="Times New Roman"/>
          <w:sz w:val="28"/>
          <w:szCs w:val="28"/>
          <w:lang w:eastAsia="ru-RU"/>
        </w:rPr>
      </w:pPr>
      <w:r w:rsidRPr="00DC6631">
        <w:rPr>
          <w:rFonts w:ascii="Times New Roman" w:eastAsia="Times New Roman" w:hAnsi="Times New Roman" w:cs="Times New Roman"/>
          <w:sz w:val="28"/>
          <w:szCs w:val="28"/>
          <w:lang w:eastAsia="ru-RU"/>
        </w:rPr>
        <w:t xml:space="preserve">1. </w:t>
      </w:r>
      <w:r w:rsidRPr="00593F33">
        <w:rPr>
          <w:rFonts w:ascii="Times New Roman" w:eastAsia="Times New Roman" w:hAnsi="Times New Roman" w:cs="Times New Roman"/>
          <w:sz w:val="28"/>
          <w:szCs w:val="28"/>
          <w:lang w:val="en-US" w:eastAsia="ru-RU"/>
        </w:rPr>
        <w:t>Windows</w:t>
      </w:r>
      <w:r w:rsidRPr="00DC6631">
        <w:rPr>
          <w:rFonts w:ascii="Times New Roman" w:eastAsia="Times New Roman" w:hAnsi="Times New Roman" w:cs="Times New Roman"/>
          <w:sz w:val="28"/>
          <w:szCs w:val="28"/>
          <w:lang w:eastAsia="ru-RU"/>
        </w:rPr>
        <w:t xml:space="preserve">, </w:t>
      </w:r>
      <w:r w:rsidRPr="00593F33">
        <w:rPr>
          <w:rFonts w:ascii="Times New Roman" w:eastAsia="Times New Roman" w:hAnsi="Times New Roman" w:cs="Times New Roman"/>
          <w:sz w:val="28"/>
          <w:szCs w:val="28"/>
          <w:lang w:val="en-US" w:eastAsia="ru-RU"/>
        </w:rPr>
        <w:t>Microsoft</w:t>
      </w:r>
      <w:r w:rsidR="003E0AA6" w:rsidRPr="00DC6631">
        <w:rPr>
          <w:rFonts w:ascii="Times New Roman" w:eastAsia="Times New Roman" w:hAnsi="Times New Roman" w:cs="Times New Roman"/>
          <w:sz w:val="28"/>
          <w:szCs w:val="28"/>
          <w:lang w:eastAsia="ru-RU"/>
        </w:rPr>
        <w:t xml:space="preserve"> </w:t>
      </w:r>
      <w:r w:rsidRPr="00593F33">
        <w:rPr>
          <w:rFonts w:ascii="Times New Roman" w:eastAsia="Times New Roman" w:hAnsi="Times New Roman" w:cs="Times New Roman"/>
          <w:sz w:val="28"/>
          <w:szCs w:val="28"/>
          <w:lang w:val="en-US" w:eastAsia="ru-RU"/>
        </w:rPr>
        <w:t>Office</w:t>
      </w:r>
    </w:p>
    <w:p w14:paraId="1E63B0B9" w14:textId="32859639" w:rsidR="00593F33" w:rsidRPr="00DC6631" w:rsidRDefault="00593F33" w:rsidP="003E0AA6">
      <w:pPr>
        <w:pStyle w:val="GOST"/>
        <w:widowControl w:val="0"/>
        <w:ind w:firstLine="709"/>
      </w:pPr>
      <w:r w:rsidRPr="00DC6631">
        <w:lastRenderedPageBreak/>
        <w:t xml:space="preserve">2. </w:t>
      </w:r>
      <w:r w:rsidR="003E0AA6">
        <w:t>А</w:t>
      </w:r>
      <w:r w:rsidR="003E0AA6" w:rsidRPr="00F8759C">
        <w:t>нтивирус</w:t>
      </w:r>
      <w:r w:rsidR="003E0AA6" w:rsidRPr="00DC6631">
        <w:t xml:space="preserve"> </w:t>
      </w:r>
      <w:r w:rsidR="003E0AA6" w:rsidRPr="00F8759C">
        <w:rPr>
          <w:lang w:val="en-US"/>
        </w:rPr>
        <w:t>Kaspersky</w:t>
      </w:r>
    </w:p>
    <w:p w14:paraId="717F6872" w14:textId="1929AC9D" w:rsidR="00593F33" w:rsidRPr="00593F33" w:rsidRDefault="00593F33" w:rsidP="00AD4666">
      <w:pPr>
        <w:spacing w:after="0" w:line="360" w:lineRule="auto"/>
        <w:jc w:val="both"/>
        <w:outlineLvl w:val="1"/>
        <w:rPr>
          <w:rFonts w:ascii="Times New Roman" w:eastAsia="Times New Roman" w:hAnsi="Times New Roman" w:cs="Times New Roman"/>
          <w:sz w:val="28"/>
          <w:szCs w:val="28"/>
          <w:lang w:eastAsia="ru-RU"/>
        </w:rPr>
      </w:pPr>
      <w:bookmarkStart w:id="26" w:name="_Toc534628841"/>
      <w:bookmarkStart w:id="27" w:name="_Toc119593417"/>
      <w:r w:rsidRPr="00DC6631">
        <w:rPr>
          <w:rFonts w:ascii="Times New Roman" w:eastAsia="Times New Roman" w:hAnsi="Times New Roman" w:cs="Times New Roman"/>
          <w:b/>
          <w:sz w:val="28"/>
          <w:szCs w:val="28"/>
          <w:lang w:eastAsia="ru-RU"/>
        </w:rPr>
        <w:t>11.2</w:t>
      </w:r>
      <w:r w:rsidR="003E0AA6" w:rsidRPr="00DC6631">
        <w:rPr>
          <w:rFonts w:ascii="Times New Roman" w:eastAsia="Times New Roman" w:hAnsi="Times New Roman" w:cs="Times New Roman"/>
          <w:b/>
          <w:sz w:val="28"/>
          <w:szCs w:val="28"/>
          <w:lang w:eastAsia="ru-RU"/>
        </w:rPr>
        <w:t xml:space="preserve">. </w:t>
      </w:r>
      <w:r w:rsidRPr="00593F33">
        <w:rPr>
          <w:rFonts w:ascii="Times New Roman" w:eastAsia="Times New Roman" w:hAnsi="Times New Roman" w:cs="Times New Roman"/>
          <w:b/>
          <w:sz w:val="28"/>
          <w:szCs w:val="28"/>
          <w:lang w:eastAsia="ru-RU"/>
        </w:rPr>
        <w:t>Современные профессиональные базы данных и информационные справочные системы</w:t>
      </w:r>
      <w:bookmarkEnd w:id="26"/>
      <w:bookmarkEnd w:id="27"/>
    </w:p>
    <w:p w14:paraId="3FD6D9F2" w14:textId="77777777" w:rsidR="00593F33" w:rsidRPr="00593F33"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593F33">
        <w:rPr>
          <w:rFonts w:ascii="Times New Roman" w:eastAsia="Calibri" w:hAnsi="Times New Roman" w:cs="Times New Roman"/>
          <w:bCs/>
          <w:sz w:val="28"/>
          <w:szCs w:val="28"/>
          <w:lang w:eastAsia="ru-RU"/>
        </w:rPr>
        <w:t>1. Информационно-правовая система «Гарант»</w:t>
      </w:r>
    </w:p>
    <w:p w14:paraId="3073EE8F" w14:textId="77777777" w:rsidR="00593F33" w:rsidRPr="00593F33"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593F33">
        <w:rPr>
          <w:rFonts w:ascii="Times New Roman" w:eastAsia="Calibri" w:hAnsi="Times New Roman" w:cs="Times New Roman"/>
          <w:bCs/>
          <w:sz w:val="28"/>
          <w:szCs w:val="28"/>
          <w:lang w:eastAsia="ru-RU"/>
        </w:rPr>
        <w:t>2. Информационно-правовая система «Консультант Плюс»</w:t>
      </w:r>
    </w:p>
    <w:p w14:paraId="6A93AF06" w14:textId="77777777" w:rsidR="00593F33" w:rsidRPr="00593F33"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593F33">
        <w:rPr>
          <w:rFonts w:ascii="Times New Roman" w:eastAsia="Calibri" w:hAnsi="Times New Roman" w:cs="Times New Roman"/>
          <w:bCs/>
          <w:sz w:val="28"/>
          <w:szCs w:val="28"/>
          <w:lang w:eastAsia="ru-RU"/>
        </w:rPr>
        <w:t xml:space="preserve">3. Электронная энциклопедия: </w:t>
      </w:r>
      <w:hyperlink r:id="rId14" w:history="1">
        <w:r w:rsidRPr="00593F33">
          <w:rPr>
            <w:rFonts w:ascii="Times New Roman" w:eastAsia="Calibri" w:hAnsi="Times New Roman" w:cs="Times New Roman"/>
            <w:bCs/>
            <w:color w:val="0000FF"/>
            <w:sz w:val="28"/>
            <w:szCs w:val="28"/>
            <w:u w:val="single"/>
            <w:lang w:val="en-US" w:eastAsia="ru-RU"/>
          </w:rPr>
          <w:t>http</w:t>
        </w:r>
        <w:r w:rsidRPr="00593F33">
          <w:rPr>
            <w:rFonts w:ascii="Times New Roman" w:eastAsia="Calibri" w:hAnsi="Times New Roman" w:cs="Times New Roman"/>
            <w:bCs/>
            <w:color w:val="0000FF"/>
            <w:sz w:val="28"/>
            <w:szCs w:val="28"/>
            <w:u w:val="single"/>
            <w:lang w:eastAsia="ru-RU"/>
          </w:rPr>
          <w:t>://</w:t>
        </w:r>
        <w:r w:rsidRPr="00593F33">
          <w:rPr>
            <w:rFonts w:ascii="Times New Roman" w:eastAsia="Calibri" w:hAnsi="Times New Roman" w:cs="Times New Roman"/>
            <w:bCs/>
            <w:color w:val="0000FF"/>
            <w:sz w:val="28"/>
            <w:szCs w:val="28"/>
            <w:u w:val="single"/>
            <w:lang w:val="en-US" w:eastAsia="ru-RU"/>
          </w:rPr>
          <w:t>ru</w:t>
        </w:r>
        <w:r w:rsidRPr="00593F33">
          <w:rPr>
            <w:rFonts w:ascii="Times New Roman" w:eastAsia="Calibri" w:hAnsi="Times New Roman" w:cs="Times New Roman"/>
            <w:bCs/>
            <w:color w:val="0000FF"/>
            <w:sz w:val="28"/>
            <w:szCs w:val="28"/>
            <w:u w:val="single"/>
            <w:lang w:eastAsia="ru-RU"/>
          </w:rPr>
          <w:t>.</w:t>
        </w:r>
        <w:r w:rsidRPr="00593F33">
          <w:rPr>
            <w:rFonts w:ascii="Times New Roman" w:eastAsia="Calibri" w:hAnsi="Times New Roman" w:cs="Times New Roman"/>
            <w:bCs/>
            <w:color w:val="0000FF"/>
            <w:sz w:val="28"/>
            <w:szCs w:val="28"/>
            <w:u w:val="single"/>
            <w:lang w:val="en-US" w:eastAsia="ru-RU"/>
          </w:rPr>
          <w:t>wikipedia</w:t>
        </w:r>
        <w:r w:rsidRPr="00593F33">
          <w:rPr>
            <w:rFonts w:ascii="Times New Roman" w:eastAsia="Calibri" w:hAnsi="Times New Roman" w:cs="Times New Roman"/>
            <w:bCs/>
            <w:color w:val="0000FF"/>
            <w:sz w:val="28"/>
            <w:szCs w:val="28"/>
            <w:u w:val="single"/>
            <w:lang w:eastAsia="ru-RU"/>
          </w:rPr>
          <w:t>.</w:t>
        </w:r>
        <w:r w:rsidRPr="00593F33">
          <w:rPr>
            <w:rFonts w:ascii="Times New Roman" w:eastAsia="Calibri" w:hAnsi="Times New Roman" w:cs="Times New Roman"/>
            <w:bCs/>
            <w:color w:val="0000FF"/>
            <w:sz w:val="28"/>
            <w:szCs w:val="28"/>
            <w:u w:val="single"/>
            <w:lang w:val="en-US" w:eastAsia="ru-RU"/>
          </w:rPr>
          <w:t>org</w:t>
        </w:r>
        <w:r w:rsidRPr="00593F33">
          <w:rPr>
            <w:rFonts w:ascii="Times New Roman" w:eastAsia="Calibri" w:hAnsi="Times New Roman" w:cs="Times New Roman"/>
            <w:bCs/>
            <w:color w:val="0000FF"/>
            <w:sz w:val="28"/>
            <w:szCs w:val="28"/>
            <w:u w:val="single"/>
            <w:lang w:eastAsia="ru-RU"/>
          </w:rPr>
          <w:t>/</w:t>
        </w:r>
        <w:r w:rsidRPr="00593F33">
          <w:rPr>
            <w:rFonts w:ascii="Times New Roman" w:eastAsia="Calibri" w:hAnsi="Times New Roman" w:cs="Times New Roman"/>
            <w:bCs/>
            <w:color w:val="0000FF"/>
            <w:sz w:val="28"/>
            <w:szCs w:val="28"/>
            <w:u w:val="single"/>
            <w:lang w:val="en-US" w:eastAsia="ru-RU"/>
          </w:rPr>
          <w:t>wiki</w:t>
        </w:r>
        <w:r w:rsidRPr="00593F33">
          <w:rPr>
            <w:rFonts w:ascii="Times New Roman" w:eastAsia="Calibri" w:hAnsi="Times New Roman" w:cs="Times New Roman"/>
            <w:bCs/>
            <w:color w:val="0000FF"/>
            <w:sz w:val="28"/>
            <w:szCs w:val="28"/>
            <w:u w:val="single"/>
            <w:lang w:eastAsia="ru-RU"/>
          </w:rPr>
          <w:t>/</w:t>
        </w:r>
        <w:r w:rsidRPr="00593F33">
          <w:rPr>
            <w:rFonts w:ascii="Times New Roman" w:eastAsia="Calibri" w:hAnsi="Times New Roman" w:cs="Times New Roman"/>
            <w:bCs/>
            <w:color w:val="0000FF"/>
            <w:sz w:val="28"/>
            <w:szCs w:val="28"/>
            <w:u w:val="single"/>
            <w:lang w:val="en-US" w:eastAsia="ru-RU"/>
          </w:rPr>
          <w:t>Wiki</w:t>
        </w:r>
      </w:hyperlink>
    </w:p>
    <w:p w14:paraId="3EAE7988" w14:textId="77777777" w:rsidR="00593F33" w:rsidRPr="00593F33" w:rsidRDefault="00593F33" w:rsidP="003E0AA6">
      <w:pPr>
        <w:widowControl w:val="0"/>
        <w:shd w:val="clear" w:color="auto" w:fill="FFFFFF"/>
        <w:tabs>
          <w:tab w:val="left" w:pos="442"/>
        </w:tabs>
        <w:autoSpaceDE w:val="0"/>
        <w:autoSpaceDN w:val="0"/>
        <w:adjustRightInd w:val="0"/>
        <w:spacing w:after="0" w:line="276" w:lineRule="auto"/>
        <w:ind w:firstLine="709"/>
        <w:jc w:val="both"/>
        <w:rPr>
          <w:rFonts w:ascii="Times New Roman" w:eastAsia="Calibri" w:hAnsi="Times New Roman" w:cs="Times New Roman"/>
          <w:bCs/>
          <w:sz w:val="28"/>
          <w:szCs w:val="28"/>
          <w:lang w:eastAsia="ru-RU"/>
        </w:rPr>
      </w:pPr>
      <w:r w:rsidRPr="00593F33">
        <w:rPr>
          <w:rFonts w:ascii="Times New Roman" w:eastAsia="Calibri" w:hAnsi="Times New Roman" w:cs="Times New Roman"/>
          <w:bCs/>
          <w:sz w:val="28"/>
          <w:szCs w:val="28"/>
          <w:lang w:eastAsia="ru-RU"/>
        </w:rPr>
        <w:t>4.Система комплексного раскрытия информации «СКРИН» -</w:t>
      </w:r>
      <w:r w:rsidRPr="00593F33">
        <w:rPr>
          <w:rFonts w:ascii="Times New Roman" w:eastAsia="Calibri" w:hAnsi="Times New Roman" w:cs="Times New Roman"/>
          <w:bCs/>
          <w:sz w:val="28"/>
          <w:szCs w:val="28"/>
          <w:lang w:val="en-US" w:eastAsia="ru-RU"/>
        </w:rPr>
        <w:t>http</w:t>
      </w:r>
      <w:r w:rsidRPr="00593F33">
        <w:rPr>
          <w:rFonts w:ascii="Times New Roman" w:eastAsia="Calibri" w:hAnsi="Times New Roman" w:cs="Times New Roman"/>
          <w:bCs/>
          <w:sz w:val="28"/>
          <w:szCs w:val="28"/>
          <w:lang w:eastAsia="ru-RU"/>
        </w:rPr>
        <w:t>://</w:t>
      </w:r>
      <w:r w:rsidRPr="00593F33">
        <w:rPr>
          <w:rFonts w:ascii="Times New Roman" w:eastAsia="Calibri" w:hAnsi="Times New Roman" w:cs="Times New Roman"/>
          <w:bCs/>
          <w:sz w:val="28"/>
          <w:szCs w:val="28"/>
          <w:lang w:val="en-US" w:eastAsia="ru-RU"/>
        </w:rPr>
        <w:t>www</w:t>
      </w:r>
      <w:r w:rsidRPr="00593F33">
        <w:rPr>
          <w:rFonts w:ascii="Times New Roman" w:eastAsia="Calibri" w:hAnsi="Times New Roman" w:cs="Times New Roman"/>
          <w:bCs/>
          <w:sz w:val="28"/>
          <w:szCs w:val="28"/>
          <w:lang w:eastAsia="ru-RU"/>
        </w:rPr>
        <w:t>.</w:t>
      </w:r>
      <w:r w:rsidRPr="00593F33">
        <w:rPr>
          <w:rFonts w:ascii="Times New Roman" w:eastAsia="Calibri" w:hAnsi="Times New Roman" w:cs="Times New Roman"/>
          <w:bCs/>
          <w:sz w:val="28"/>
          <w:szCs w:val="28"/>
          <w:lang w:val="en-US" w:eastAsia="ru-RU"/>
        </w:rPr>
        <w:t>skrin</w:t>
      </w:r>
      <w:r w:rsidRPr="00593F33">
        <w:rPr>
          <w:rFonts w:ascii="Times New Roman" w:eastAsia="Calibri" w:hAnsi="Times New Roman" w:cs="Times New Roman"/>
          <w:bCs/>
          <w:sz w:val="28"/>
          <w:szCs w:val="28"/>
          <w:lang w:eastAsia="ru-RU"/>
        </w:rPr>
        <w:t>.</w:t>
      </w:r>
      <w:r w:rsidRPr="00593F33">
        <w:rPr>
          <w:rFonts w:ascii="Times New Roman" w:eastAsia="Calibri" w:hAnsi="Times New Roman" w:cs="Times New Roman"/>
          <w:bCs/>
          <w:sz w:val="28"/>
          <w:szCs w:val="28"/>
          <w:lang w:val="en-US" w:eastAsia="ru-RU"/>
        </w:rPr>
        <w:t>ru</w:t>
      </w:r>
      <w:r w:rsidRPr="00593F33">
        <w:rPr>
          <w:rFonts w:ascii="Times New Roman" w:eastAsia="Calibri" w:hAnsi="Times New Roman" w:cs="Times New Roman"/>
          <w:bCs/>
          <w:sz w:val="28"/>
          <w:szCs w:val="28"/>
          <w:lang w:eastAsia="ru-RU"/>
        </w:rPr>
        <w:t>/</w:t>
      </w:r>
    </w:p>
    <w:p w14:paraId="46793604" w14:textId="78E63234" w:rsidR="00593F33" w:rsidRPr="00593F33" w:rsidRDefault="00593F33" w:rsidP="00AD4666">
      <w:pPr>
        <w:spacing w:after="0" w:line="336" w:lineRule="auto"/>
        <w:ind w:firstLine="709"/>
        <w:jc w:val="both"/>
        <w:outlineLvl w:val="1"/>
        <w:rPr>
          <w:rFonts w:ascii="Times New Roman" w:eastAsia="Times New Roman" w:hAnsi="Times New Roman" w:cs="Times New Roman"/>
          <w:b/>
          <w:sz w:val="28"/>
          <w:szCs w:val="28"/>
          <w:lang w:eastAsia="ru-RU"/>
        </w:rPr>
      </w:pPr>
      <w:bookmarkStart w:id="28" w:name="_Toc534628842"/>
      <w:bookmarkStart w:id="29" w:name="_Toc119593418"/>
      <w:r w:rsidRPr="00593F33">
        <w:rPr>
          <w:rFonts w:ascii="Times New Roman" w:eastAsia="Times New Roman" w:hAnsi="Times New Roman" w:cs="Times New Roman"/>
          <w:b/>
          <w:sz w:val="28"/>
          <w:szCs w:val="28"/>
          <w:lang w:eastAsia="ru-RU"/>
        </w:rPr>
        <w:t>11.3</w:t>
      </w:r>
      <w:r w:rsidR="003E0AA6">
        <w:rPr>
          <w:rFonts w:ascii="Times New Roman" w:eastAsia="Times New Roman" w:hAnsi="Times New Roman" w:cs="Times New Roman"/>
          <w:b/>
          <w:sz w:val="28"/>
          <w:szCs w:val="28"/>
          <w:lang w:eastAsia="ru-RU"/>
        </w:rPr>
        <w:t xml:space="preserve">. </w:t>
      </w:r>
      <w:r w:rsidRPr="00593F33">
        <w:rPr>
          <w:rFonts w:ascii="Times New Roman" w:eastAsia="Times New Roman" w:hAnsi="Times New Roman" w:cs="Times New Roman"/>
          <w:b/>
          <w:sz w:val="28"/>
          <w:szCs w:val="28"/>
          <w:lang w:eastAsia="ru-RU"/>
        </w:rPr>
        <w:t>Сертифицированные программные и аппаратные средства защиты информации</w:t>
      </w:r>
      <w:bookmarkEnd w:id="28"/>
      <w:bookmarkEnd w:id="29"/>
    </w:p>
    <w:p w14:paraId="331A089A" w14:textId="77777777" w:rsidR="00593F33" w:rsidRPr="00593F33" w:rsidRDefault="00593F33" w:rsidP="00593F33">
      <w:pPr>
        <w:widowControl w:val="0"/>
        <w:spacing w:after="0" w:line="312" w:lineRule="auto"/>
        <w:ind w:firstLine="709"/>
        <w:jc w:val="both"/>
        <w:outlineLvl w:val="1"/>
        <w:rPr>
          <w:rFonts w:ascii="Times New Roman" w:eastAsia="Times New Roman" w:hAnsi="Times New Roman" w:cs="Times New Roman"/>
          <w:sz w:val="28"/>
          <w:szCs w:val="28"/>
          <w:lang w:eastAsia="ru-RU"/>
        </w:rPr>
      </w:pPr>
      <w:bookmarkStart w:id="30" w:name="_Toc534628843"/>
      <w:bookmarkStart w:id="31" w:name="_Toc119593419"/>
      <w:r w:rsidRPr="00593F33">
        <w:rPr>
          <w:rFonts w:ascii="Times New Roman" w:eastAsia="Times New Roman" w:hAnsi="Times New Roman" w:cs="Times New Roman"/>
          <w:sz w:val="28"/>
          <w:szCs w:val="28"/>
          <w:lang w:eastAsia="ru-RU"/>
        </w:rPr>
        <w:t>Не предусмотрены.</w:t>
      </w:r>
      <w:bookmarkEnd w:id="30"/>
      <w:bookmarkEnd w:id="31"/>
    </w:p>
    <w:p w14:paraId="08C8CAEC" w14:textId="5AFD1160" w:rsidR="00593F33" w:rsidRPr="00593F33" w:rsidRDefault="00593F33" w:rsidP="00AD4666">
      <w:pPr>
        <w:keepNext/>
        <w:spacing w:before="240"/>
        <w:jc w:val="both"/>
        <w:outlineLvl w:val="0"/>
        <w:rPr>
          <w:rFonts w:ascii="Times New Roman" w:eastAsia="Calibri" w:hAnsi="Times New Roman" w:cs="Times New Roman"/>
          <w:b/>
          <w:bCs/>
          <w:kern w:val="32"/>
          <w:sz w:val="28"/>
          <w:szCs w:val="28"/>
        </w:rPr>
      </w:pPr>
      <w:bookmarkStart w:id="32" w:name="_Toc524471188"/>
      <w:bookmarkStart w:id="33" w:name="_Toc534628844"/>
      <w:bookmarkStart w:id="34" w:name="_Toc119593420"/>
      <w:r w:rsidRPr="00593F33">
        <w:rPr>
          <w:rFonts w:ascii="Times New Roman" w:eastAsia="Calibri" w:hAnsi="Times New Roman" w:cs="Times New Roman"/>
          <w:b/>
          <w:bCs/>
          <w:kern w:val="32"/>
          <w:sz w:val="28"/>
          <w:szCs w:val="28"/>
        </w:rPr>
        <w:t>12.</w:t>
      </w:r>
      <w:r w:rsidR="00AD4666">
        <w:rPr>
          <w:rFonts w:ascii="Times New Roman" w:eastAsia="Calibri" w:hAnsi="Times New Roman" w:cs="Times New Roman"/>
          <w:b/>
          <w:bCs/>
          <w:kern w:val="32"/>
          <w:sz w:val="28"/>
          <w:szCs w:val="28"/>
        </w:rPr>
        <w:t xml:space="preserve"> </w:t>
      </w:r>
      <w:r w:rsidRPr="00593F33">
        <w:rPr>
          <w:rFonts w:ascii="Times New Roman" w:eastAsia="Calibri" w:hAnsi="Times New Roman" w:cs="Times New Roman"/>
          <w:b/>
          <w:bCs/>
          <w:kern w:val="32"/>
          <w:sz w:val="28"/>
          <w:szCs w:val="28"/>
        </w:rPr>
        <w:t>Описание материально-технической базы, необходимой для осуществления образовательного процесса по дисциплине</w:t>
      </w:r>
      <w:bookmarkEnd w:id="32"/>
      <w:bookmarkEnd w:id="33"/>
      <w:bookmarkEnd w:id="34"/>
    </w:p>
    <w:p w14:paraId="51FE7686" w14:textId="67BD41D4" w:rsidR="00593F33" w:rsidRPr="00593F33" w:rsidRDefault="00593F33" w:rsidP="003E0AA6">
      <w:pPr>
        <w:keepNext/>
        <w:widowControl w:val="0"/>
        <w:tabs>
          <w:tab w:val="num" w:pos="0"/>
        </w:tabs>
        <w:suppressAutoHyphens/>
        <w:spacing w:after="0" w:line="276" w:lineRule="auto"/>
        <w:ind w:firstLine="851"/>
        <w:jc w:val="both"/>
        <w:rPr>
          <w:rFonts w:ascii="Calibri" w:eastAsia="Calibri" w:hAnsi="Calibri" w:cs="Times New Roman"/>
          <w:b/>
          <w:bCs/>
          <w:sz w:val="28"/>
          <w:szCs w:val="24"/>
        </w:rPr>
      </w:pPr>
      <w:r w:rsidRPr="00593F33">
        <w:rPr>
          <w:rFonts w:ascii="тimes new roman" w:eastAsia="Times New Roman" w:hAnsi="тimes new roman" w:cs="T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r w:rsidR="003E0AA6" w:rsidRPr="00593F33">
        <w:rPr>
          <w:rFonts w:ascii="Calibri" w:eastAsia="Calibri" w:hAnsi="Calibri" w:cs="Times New Roman"/>
          <w:b/>
          <w:bCs/>
          <w:sz w:val="28"/>
          <w:szCs w:val="24"/>
        </w:rPr>
        <w:t xml:space="preserve"> </w:t>
      </w:r>
    </w:p>
    <w:p w14:paraId="10D730DE" w14:textId="0B37C392" w:rsidR="009721D9" w:rsidRPr="00E70167" w:rsidRDefault="009721D9" w:rsidP="00E70167"/>
    <w:sectPr w:rsidR="009721D9" w:rsidRPr="00E70167" w:rsidSect="00D33C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E5067" w14:textId="77777777" w:rsidR="00B76B99" w:rsidRDefault="00B76B99">
      <w:pPr>
        <w:spacing w:after="0" w:line="240" w:lineRule="auto"/>
      </w:pPr>
      <w:r>
        <w:separator/>
      </w:r>
    </w:p>
  </w:endnote>
  <w:endnote w:type="continuationSeparator" w:id="0">
    <w:p w14:paraId="3DAFC42F" w14:textId="77777777" w:rsidR="00B76B99" w:rsidRDefault="00B76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CC5F" w14:textId="77777777" w:rsidR="005958C4" w:rsidRDefault="005958C4" w:rsidP="00D33CE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14E1C40" w14:textId="77777777" w:rsidR="005958C4" w:rsidRDefault="005958C4" w:rsidP="00D33CEB">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sdtPr>
    <w:sdtEndPr/>
    <w:sdtContent>
      <w:p w14:paraId="7F481B8A" w14:textId="1802E889" w:rsidR="005958C4" w:rsidRDefault="005958C4" w:rsidP="003E0AA6">
        <w:pPr>
          <w:pStyle w:val="a6"/>
          <w:jc w:val="center"/>
        </w:pPr>
        <w:r>
          <w:fldChar w:fldCharType="begin"/>
        </w:r>
        <w:r>
          <w:instrText>PAGE   \* MERGEFORMAT</w:instrText>
        </w:r>
        <w:r>
          <w:fldChar w:fldCharType="separate"/>
        </w:r>
        <w:r w:rsidR="0013274B">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70DF" w14:textId="77777777" w:rsidR="005958C4" w:rsidRDefault="005958C4" w:rsidP="00D33CE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0324C" w14:textId="77777777" w:rsidR="00B76B99" w:rsidRDefault="00B76B99">
      <w:pPr>
        <w:spacing w:after="0" w:line="240" w:lineRule="auto"/>
      </w:pPr>
      <w:r>
        <w:separator/>
      </w:r>
    </w:p>
  </w:footnote>
  <w:footnote w:type="continuationSeparator" w:id="0">
    <w:p w14:paraId="419C267D" w14:textId="77777777" w:rsidR="00B76B99" w:rsidRDefault="00B76B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0909"/>
    <w:multiLevelType w:val="multilevel"/>
    <w:tmpl w:val="BC0801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2E1039"/>
    <w:multiLevelType w:val="hybridMultilevel"/>
    <w:tmpl w:val="6D3628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DF4943"/>
    <w:multiLevelType w:val="hybridMultilevel"/>
    <w:tmpl w:val="68B20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AE37C8"/>
    <w:multiLevelType w:val="hybridMultilevel"/>
    <w:tmpl w:val="8AF8DEB6"/>
    <w:lvl w:ilvl="0" w:tplc="6638F2FA">
      <w:start w:val="10"/>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42B2CC0"/>
    <w:multiLevelType w:val="hybridMultilevel"/>
    <w:tmpl w:val="B338E77C"/>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FF91B71"/>
    <w:multiLevelType w:val="hybridMultilevel"/>
    <w:tmpl w:val="CEA41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33767D"/>
    <w:multiLevelType w:val="hybridMultilevel"/>
    <w:tmpl w:val="EA8A6BA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363A0D2D"/>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B47335"/>
    <w:multiLevelType w:val="hybridMultilevel"/>
    <w:tmpl w:val="09BE29EC"/>
    <w:lvl w:ilvl="0" w:tplc="50AC4E18">
      <w:start w:val="1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F0501F"/>
    <w:multiLevelType w:val="hybridMultilevel"/>
    <w:tmpl w:val="FE3E16A0"/>
    <w:lvl w:ilvl="0" w:tplc="8272F0B8">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7D41D1"/>
    <w:multiLevelType w:val="multilevel"/>
    <w:tmpl w:val="5DDC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6063A8"/>
    <w:multiLevelType w:val="hybridMultilevel"/>
    <w:tmpl w:val="E91A0A7A"/>
    <w:lvl w:ilvl="0" w:tplc="2BFE32CA">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EC3C3D48">
      <w:numFmt w:val="bullet"/>
      <w:lvlText w:val="•"/>
      <w:lvlJc w:val="left"/>
      <w:pPr>
        <w:ind w:left="1730" w:hanging="280"/>
      </w:pPr>
      <w:rPr>
        <w:rFonts w:hint="default"/>
        <w:lang w:val="ru-RU" w:eastAsia="en-US" w:bidi="ar-SA"/>
      </w:rPr>
    </w:lvl>
    <w:lvl w:ilvl="2" w:tplc="3D16E922">
      <w:numFmt w:val="bullet"/>
      <w:lvlText w:val="•"/>
      <w:lvlJc w:val="left"/>
      <w:pPr>
        <w:ind w:left="2681" w:hanging="280"/>
      </w:pPr>
      <w:rPr>
        <w:rFonts w:hint="default"/>
        <w:lang w:val="ru-RU" w:eastAsia="en-US" w:bidi="ar-SA"/>
      </w:rPr>
    </w:lvl>
    <w:lvl w:ilvl="3" w:tplc="4AFE5974">
      <w:numFmt w:val="bullet"/>
      <w:lvlText w:val="•"/>
      <w:lvlJc w:val="left"/>
      <w:pPr>
        <w:ind w:left="3632" w:hanging="280"/>
      </w:pPr>
      <w:rPr>
        <w:rFonts w:hint="default"/>
        <w:lang w:val="ru-RU" w:eastAsia="en-US" w:bidi="ar-SA"/>
      </w:rPr>
    </w:lvl>
    <w:lvl w:ilvl="4" w:tplc="388A865E">
      <w:numFmt w:val="bullet"/>
      <w:lvlText w:val="•"/>
      <w:lvlJc w:val="left"/>
      <w:pPr>
        <w:ind w:left="4583" w:hanging="280"/>
      </w:pPr>
      <w:rPr>
        <w:rFonts w:hint="default"/>
        <w:lang w:val="ru-RU" w:eastAsia="en-US" w:bidi="ar-SA"/>
      </w:rPr>
    </w:lvl>
    <w:lvl w:ilvl="5" w:tplc="5490A3B0">
      <w:numFmt w:val="bullet"/>
      <w:lvlText w:val="•"/>
      <w:lvlJc w:val="left"/>
      <w:pPr>
        <w:ind w:left="5534" w:hanging="280"/>
      </w:pPr>
      <w:rPr>
        <w:rFonts w:hint="default"/>
        <w:lang w:val="ru-RU" w:eastAsia="en-US" w:bidi="ar-SA"/>
      </w:rPr>
    </w:lvl>
    <w:lvl w:ilvl="6" w:tplc="31D296C2">
      <w:numFmt w:val="bullet"/>
      <w:lvlText w:val="•"/>
      <w:lvlJc w:val="left"/>
      <w:pPr>
        <w:ind w:left="6485" w:hanging="280"/>
      </w:pPr>
      <w:rPr>
        <w:rFonts w:hint="default"/>
        <w:lang w:val="ru-RU" w:eastAsia="en-US" w:bidi="ar-SA"/>
      </w:rPr>
    </w:lvl>
    <w:lvl w:ilvl="7" w:tplc="3C26F1C4">
      <w:numFmt w:val="bullet"/>
      <w:lvlText w:val="•"/>
      <w:lvlJc w:val="left"/>
      <w:pPr>
        <w:ind w:left="7435" w:hanging="280"/>
      </w:pPr>
      <w:rPr>
        <w:rFonts w:hint="default"/>
        <w:lang w:val="ru-RU" w:eastAsia="en-US" w:bidi="ar-SA"/>
      </w:rPr>
    </w:lvl>
    <w:lvl w:ilvl="8" w:tplc="89502752">
      <w:numFmt w:val="bullet"/>
      <w:lvlText w:val="•"/>
      <w:lvlJc w:val="left"/>
      <w:pPr>
        <w:ind w:left="8386" w:hanging="280"/>
      </w:pPr>
      <w:rPr>
        <w:rFonts w:hint="default"/>
        <w:lang w:val="ru-RU" w:eastAsia="en-US" w:bidi="ar-SA"/>
      </w:rPr>
    </w:lvl>
  </w:abstractNum>
  <w:abstractNum w:abstractNumId="18" w15:restartNumberingAfterBreak="0">
    <w:nsid w:val="4B787F4C"/>
    <w:multiLevelType w:val="hybridMultilevel"/>
    <w:tmpl w:val="B22E231A"/>
    <w:lvl w:ilvl="0" w:tplc="1794DD5A">
      <w:start w:val="1"/>
      <w:numFmt w:val="decimal"/>
      <w:lvlText w:val="%1."/>
      <w:lvlJc w:val="left"/>
      <w:pPr>
        <w:ind w:left="786"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1AD1788"/>
    <w:multiLevelType w:val="hybridMultilevel"/>
    <w:tmpl w:val="A16ADF44"/>
    <w:lvl w:ilvl="0" w:tplc="C47C6B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F7A7CB6"/>
    <w:multiLevelType w:val="hybridMultilevel"/>
    <w:tmpl w:val="5080D136"/>
    <w:lvl w:ilvl="0" w:tplc="B582CAB6">
      <w:start w:val="1"/>
      <w:numFmt w:val="decimal"/>
      <w:lvlText w:val="%1."/>
      <w:lvlJc w:val="left"/>
      <w:pPr>
        <w:ind w:left="785" w:hanging="280"/>
      </w:pPr>
      <w:rPr>
        <w:rFonts w:ascii="Times New Roman" w:eastAsia="Times New Roman" w:hAnsi="Times New Roman" w:cs="Times New Roman" w:hint="default"/>
        <w:spacing w:val="0"/>
        <w:w w:val="99"/>
        <w:sz w:val="28"/>
        <w:szCs w:val="28"/>
        <w:lang w:val="ru-RU" w:eastAsia="en-US" w:bidi="ar-SA"/>
      </w:rPr>
    </w:lvl>
    <w:lvl w:ilvl="1" w:tplc="2D545758">
      <w:numFmt w:val="bullet"/>
      <w:lvlText w:val="•"/>
      <w:lvlJc w:val="left"/>
      <w:pPr>
        <w:ind w:left="1730" w:hanging="280"/>
      </w:pPr>
      <w:rPr>
        <w:rFonts w:hint="default"/>
        <w:lang w:val="ru-RU" w:eastAsia="en-US" w:bidi="ar-SA"/>
      </w:rPr>
    </w:lvl>
    <w:lvl w:ilvl="2" w:tplc="360CFD58">
      <w:numFmt w:val="bullet"/>
      <w:lvlText w:val="•"/>
      <w:lvlJc w:val="left"/>
      <w:pPr>
        <w:ind w:left="2681" w:hanging="280"/>
      </w:pPr>
      <w:rPr>
        <w:rFonts w:hint="default"/>
        <w:lang w:val="ru-RU" w:eastAsia="en-US" w:bidi="ar-SA"/>
      </w:rPr>
    </w:lvl>
    <w:lvl w:ilvl="3" w:tplc="E2AC849A">
      <w:numFmt w:val="bullet"/>
      <w:lvlText w:val="•"/>
      <w:lvlJc w:val="left"/>
      <w:pPr>
        <w:ind w:left="3632" w:hanging="280"/>
      </w:pPr>
      <w:rPr>
        <w:rFonts w:hint="default"/>
        <w:lang w:val="ru-RU" w:eastAsia="en-US" w:bidi="ar-SA"/>
      </w:rPr>
    </w:lvl>
    <w:lvl w:ilvl="4" w:tplc="8D5EEDC8">
      <w:numFmt w:val="bullet"/>
      <w:lvlText w:val="•"/>
      <w:lvlJc w:val="left"/>
      <w:pPr>
        <w:ind w:left="4583" w:hanging="280"/>
      </w:pPr>
      <w:rPr>
        <w:rFonts w:hint="default"/>
        <w:lang w:val="ru-RU" w:eastAsia="en-US" w:bidi="ar-SA"/>
      </w:rPr>
    </w:lvl>
    <w:lvl w:ilvl="5" w:tplc="CC8A47D8">
      <w:numFmt w:val="bullet"/>
      <w:lvlText w:val="•"/>
      <w:lvlJc w:val="left"/>
      <w:pPr>
        <w:ind w:left="5534" w:hanging="280"/>
      </w:pPr>
      <w:rPr>
        <w:rFonts w:hint="default"/>
        <w:lang w:val="ru-RU" w:eastAsia="en-US" w:bidi="ar-SA"/>
      </w:rPr>
    </w:lvl>
    <w:lvl w:ilvl="6" w:tplc="BE60D90C">
      <w:numFmt w:val="bullet"/>
      <w:lvlText w:val="•"/>
      <w:lvlJc w:val="left"/>
      <w:pPr>
        <w:ind w:left="6485" w:hanging="280"/>
      </w:pPr>
      <w:rPr>
        <w:rFonts w:hint="default"/>
        <w:lang w:val="ru-RU" w:eastAsia="en-US" w:bidi="ar-SA"/>
      </w:rPr>
    </w:lvl>
    <w:lvl w:ilvl="7" w:tplc="5C0CAC5E">
      <w:numFmt w:val="bullet"/>
      <w:lvlText w:val="•"/>
      <w:lvlJc w:val="left"/>
      <w:pPr>
        <w:ind w:left="7435" w:hanging="280"/>
      </w:pPr>
      <w:rPr>
        <w:rFonts w:hint="default"/>
        <w:lang w:val="ru-RU" w:eastAsia="en-US" w:bidi="ar-SA"/>
      </w:rPr>
    </w:lvl>
    <w:lvl w:ilvl="8" w:tplc="39BC2C58">
      <w:numFmt w:val="bullet"/>
      <w:lvlText w:val="•"/>
      <w:lvlJc w:val="left"/>
      <w:pPr>
        <w:ind w:left="8386" w:hanging="280"/>
      </w:pPr>
      <w:rPr>
        <w:rFonts w:hint="default"/>
        <w:lang w:val="ru-RU" w:eastAsia="en-US" w:bidi="ar-SA"/>
      </w:rPr>
    </w:lvl>
  </w:abstractNum>
  <w:abstractNum w:abstractNumId="24"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E9B51DC"/>
    <w:multiLevelType w:val="multilevel"/>
    <w:tmpl w:val="597E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6"/>
  </w:num>
  <w:num w:numId="3">
    <w:abstractNumId w:val="17"/>
  </w:num>
  <w:num w:numId="4">
    <w:abstractNumId w:val="23"/>
  </w:num>
  <w:num w:numId="5">
    <w:abstractNumId w:val="22"/>
  </w:num>
  <w:num w:numId="6">
    <w:abstractNumId w:val="20"/>
  </w:num>
  <w:num w:numId="7">
    <w:abstractNumId w:val="2"/>
  </w:num>
  <w:num w:numId="8">
    <w:abstractNumId w:val="12"/>
  </w:num>
  <w:num w:numId="9">
    <w:abstractNumId w:val="4"/>
  </w:num>
  <w:num w:numId="10">
    <w:abstractNumId w:val="11"/>
  </w:num>
  <w:num w:numId="11">
    <w:abstractNumId w:val="3"/>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4"/>
  </w:num>
  <w:num w:numId="15">
    <w:abstractNumId w:val="10"/>
  </w:num>
  <w:num w:numId="16">
    <w:abstractNumId w:val="7"/>
  </w:num>
  <w:num w:numId="17">
    <w:abstractNumId w:val="18"/>
  </w:num>
  <w:num w:numId="18">
    <w:abstractNumId w:val="6"/>
  </w:num>
  <w:num w:numId="19">
    <w:abstractNumId w:val="14"/>
  </w:num>
  <w:num w:numId="20">
    <w:abstractNumId w:val="21"/>
  </w:num>
  <w:num w:numId="21">
    <w:abstractNumId w:val="19"/>
  </w:num>
  <w:num w:numId="22">
    <w:abstractNumId w:val="8"/>
  </w:num>
  <w:num w:numId="23">
    <w:abstractNumId w:val="9"/>
  </w:num>
  <w:num w:numId="24">
    <w:abstractNumId w:val="1"/>
  </w:num>
  <w:num w:numId="25">
    <w:abstractNumId w:val="0"/>
  </w:num>
  <w:num w:numId="26">
    <w:abstractNumId w:val="1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ru-RU" w:vendorID="64" w:dllVersion="6" w:nlCheck="1" w:checkStyle="0"/>
  <w:activeWritingStyle w:appName="MSWord" w:lang="en-US" w:vendorID="64" w:dllVersion="6"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8B8"/>
    <w:rsid w:val="00044113"/>
    <w:rsid w:val="000A1E6E"/>
    <w:rsid w:val="000D2AAF"/>
    <w:rsid w:val="00122D03"/>
    <w:rsid w:val="0013274B"/>
    <w:rsid w:val="001539B2"/>
    <w:rsid w:val="00165736"/>
    <w:rsid w:val="001B796F"/>
    <w:rsid w:val="001E116D"/>
    <w:rsid w:val="00214309"/>
    <w:rsid w:val="002270FD"/>
    <w:rsid w:val="002366DC"/>
    <w:rsid w:val="00247C0A"/>
    <w:rsid w:val="00284602"/>
    <w:rsid w:val="002C7AFC"/>
    <w:rsid w:val="00325DF9"/>
    <w:rsid w:val="003829A7"/>
    <w:rsid w:val="003A58B8"/>
    <w:rsid w:val="003E00AC"/>
    <w:rsid w:val="003E0AA6"/>
    <w:rsid w:val="003E43F5"/>
    <w:rsid w:val="003F21C1"/>
    <w:rsid w:val="0049650B"/>
    <w:rsid w:val="004A6853"/>
    <w:rsid w:val="004B7A8B"/>
    <w:rsid w:val="004D5F01"/>
    <w:rsid w:val="00510CF7"/>
    <w:rsid w:val="00555B6C"/>
    <w:rsid w:val="00593F33"/>
    <w:rsid w:val="00594AE0"/>
    <w:rsid w:val="005958C4"/>
    <w:rsid w:val="005D073C"/>
    <w:rsid w:val="005E2455"/>
    <w:rsid w:val="00600205"/>
    <w:rsid w:val="00603965"/>
    <w:rsid w:val="00613724"/>
    <w:rsid w:val="006A0F4B"/>
    <w:rsid w:val="006A1075"/>
    <w:rsid w:val="00723D28"/>
    <w:rsid w:val="007257C5"/>
    <w:rsid w:val="00736AFF"/>
    <w:rsid w:val="007400FA"/>
    <w:rsid w:val="007A6290"/>
    <w:rsid w:val="007C7597"/>
    <w:rsid w:val="007F60C6"/>
    <w:rsid w:val="00842590"/>
    <w:rsid w:val="008442D5"/>
    <w:rsid w:val="008D459E"/>
    <w:rsid w:val="009072B1"/>
    <w:rsid w:val="009679A8"/>
    <w:rsid w:val="009721D9"/>
    <w:rsid w:val="009821C0"/>
    <w:rsid w:val="00986103"/>
    <w:rsid w:val="00996F2C"/>
    <w:rsid w:val="009A71BF"/>
    <w:rsid w:val="009B0FD0"/>
    <w:rsid w:val="009C22F4"/>
    <w:rsid w:val="00A14A51"/>
    <w:rsid w:val="00A74726"/>
    <w:rsid w:val="00A837C4"/>
    <w:rsid w:val="00A8513F"/>
    <w:rsid w:val="00AD4666"/>
    <w:rsid w:val="00AD798E"/>
    <w:rsid w:val="00AF5B1D"/>
    <w:rsid w:val="00B76B99"/>
    <w:rsid w:val="00B85836"/>
    <w:rsid w:val="00B87BC3"/>
    <w:rsid w:val="00BB6037"/>
    <w:rsid w:val="00BD1603"/>
    <w:rsid w:val="00C058A8"/>
    <w:rsid w:val="00C813A1"/>
    <w:rsid w:val="00D167AA"/>
    <w:rsid w:val="00D20DD2"/>
    <w:rsid w:val="00D33CEB"/>
    <w:rsid w:val="00D34B29"/>
    <w:rsid w:val="00D41CEB"/>
    <w:rsid w:val="00D53AA9"/>
    <w:rsid w:val="00DB7F2A"/>
    <w:rsid w:val="00DC23C6"/>
    <w:rsid w:val="00DC6631"/>
    <w:rsid w:val="00DD1FEA"/>
    <w:rsid w:val="00E17D67"/>
    <w:rsid w:val="00E22A21"/>
    <w:rsid w:val="00E56F26"/>
    <w:rsid w:val="00E70167"/>
    <w:rsid w:val="00E84A0B"/>
    <w:rsid w:val="00FD3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27A4D"/>
  <w15:chartTrackingRefBased/>
  <w15:docId w15:val="{31ECE9C5-4B63-43D2-A84F-CF80161B3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93F33"/>
    <w:pPr>
      <w:keepNext/>
      <w:spacing w:before="240" w:after="60"/>
      <w:outlineLvl w:val="0"/>
    </w:pPr>
    <w:rPr>
      <w:rFonts w:ascii="Calibri Light" w:eastAsia="Times New Roman" w:hAnsi="Calibri Light" w:cs="Times New Roman"/>
      <w:b/>
      <w:bCs/>
      <w:kern w:val="32"/>
      <w:sz w:val="32"/>
      <w:szCs w:val="32"/>
    </w:rPr>
  </w:style>
  <w:style w:type="paragraph" w:styleId="2">
    <w:name w:val="heading 2"/>
    <w:basedOn w:val="a"/>
    <w:next w:val="a"/>
    <w:link w:val="20"/>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styleId="3">
    <w:name w:val="heading 3"/>
    <w:basedOn w:val="a"/>
    <w:next w:val="a"/>
    <w:link w:val="30"/>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7F2A"/>
    <w:rPr>
      <w:color w:val="0563C1" w:themeColor="hyperlink"/>
      <w:u w:val="single"/>
    </w:rPr>
  </w:style>
  <w:style w:type="character" w:customStyle="1" w:styleId="11">
    <w:name w:val="Неразрешенное упоминание1"/>
    <w:basedOn w:val="a0"/>
    <w:uiPriority w:val="99"/>
    <w:semiHidden/>
    <w:unhideWhenUsed/>
    <w:rsid w:val="00DB7F2A"/>
    <w:rPr>
      <w:color w:val="605E5C"/>
      <w:shd w:val="clear" w:color="auto" w:fill="E1DFDD"/>
    </w:rPr>
  </w:style>
  <w:style w:type="character" w:styleId="a4">
    <w:name w:val="FollowedHyperlink"/>
    <w:basedOn w:val="a0"/>
    <w:uiPriority w:val="99"/>
    <w:semiHidden/>
    <w:unhideWhenUsed/>
    <w:rsid w:val="003E00AC"/>
    <w:rPr>
      <w:color w:val="954F72" w:themeColor="followedHyperlink"/>
      <w:u w:val="single"/>
    </w:rPr>
  </w:style>
  <w:style w:type="character" w:customStyle="1" w:styleId="10">
    <w:name w:val="Заголовок 1 Знак"/>
    <w:basedOn w:val="a0"/>
    <w:link w:val="1"/>
    <w:uiPriority w:val="9"/>
    <w:rsid w:val="00593F33"/>
    <w:rPr>
      <w:rFonts w:ascii="Calibri Light" w:eastAsia="Times New Roman" w:hAnsi="Calibri Light" w:cs="Times New Roman"/>
      <w:b/>
      <w:bCs/>
      <w:kern w:val="32"/>
      <w:sz w:val="32"/>
      <w:szCs w:val="32"/>
    </w:rPr>
  </w:style>
  <w:style w:type="paragraph" w:customStyle="1" w:styleId="21">
    <w:name w:val="Заголовок 21"/>
    <w:basedOn w:val="a"/>
    <w:next w:val="a"/>
    <w:uiPriority w:val="9"/>
    <w:semiHidden/>
    <w:unhideWhenUsed/>
    <w:qFormat/>
    <w:rsid w:val="00593F33"/>
    <w:pPr>
      <w:keepNext/>
      <w:keepLines/>
      <w:spacing w:before="40" w:after="0"/>
      <w:outlineLvl w:val="1"/>
    </w:pPr>
    <w:rPr>
      <w:rFonts w:ascii="Calibri Light" w:eastAsia="Times New Roman" w:hAnsi="Calibri Light" w:cs="Times New Roman"/>
      <w:color w:val="2E74B5"/>
      <w:sz w:val="26"/>
      <w:szCs w:val="26"/>
    </w:rPr>
  </w:style>
  <w:style w:type="paragraph" w:customStyle="1" w:styleId="31">
    <w:name w:val="Заголовок 31"/>
    <w:basedOn w:val="a"/>
    <w:next w:val="a"/>
    <w:uiPriority w:val="9"/>
    <w:semiHidden/>
    <w:unhideWhenUsed/>
    <w:qFormat/>
    <w:rsid w:val="00593F33"/>
    <w:pPr>
      <w:keepNext/>
      <w:keepLines/>
      <w:spacing w:before="40" w:after="0"/>
      <w:outlineLvl w:val="2"/>
    </w:pPr>
    <w:rPr>
      <w:rFonts w:ascii="Calibri Light" w:eastAsia="Times New Roman" w:hAnsi="Calibri Light" w:cs="Times New Roman"/>
      <w:color w:val="1F4D78"/>
      <w:sz w:val="24"/>
      <w:szCs w:val="24"/>
    </w:rPr>
  </w:style>
  <w:style w:type="numbering" w:customStyle="1" w:styleId="12">
    <w:name w:val="Нет списка1"/>
    <w:next w:val="a2"/>
    <w:uiPriority w:val="99"/>
    <w:semiHidden/>
    <w:unhideWhenUsed/>
    <w:rsid w:val="00593F33"/>
  </w:style>
  <w:style w:type="table" w:styleId="a5">
    <w:name w:val="Table Grid"/>
    <w:basedOn w:val="a1"/>
    <w:uiPriority w:val="39"/>
    <w:rsid w:val="00593F3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593F33"/>
    <w:pPr>
      <w:tabs>
        <w:tab w:val="center" w:pos="4677"/>
        <w:tab w:val="right" w:pos="9355"/>
      </w:tabs>
    </w:pPr>
    <w:rPr>
      <w:rFonts w:ascii="Calibri" w:eastAsia="Calibri" w:hAnsi="Calibri" w:cs="Times New Roman"/>
    </w:rPr>
  </w:style>
  <w:style w:type="character" w:customStyle="1" w:styleId="a7">
    <w:name w:val="Нижний колонтитул Знак"/>
    <w:basedOn w:val="a0"/>
    <w:link w:val="a6"/>
    <w:uiPriority w:val="99"/>
    <w:rsid w:val="00593F33"/>
    <w:rPr>
      <w:rFonts w:ascii="Calibri" w:eastAsia="Calibri" w:hAnsi="Calibri" w:cs="Times New Roman"/>
    </w:rPr>
  </w:style>
  <w:style w:type="paragraph" w:styleId="13">
    <w:name w:val="toc 1"/>
    <w:basedOn w:val="a"/>
    <w:next w:val="a"/>
    <w:autoRedefine/>
    <w:uiPriority w:val="39"/>
    <w:unhideWhenUsed/>
    <w:rsid w:val="00593F33"/>
    <w:pPr>
      <w:tabs>
        <w:tab w:val="right" w:leader="dot" w:pos="9355"/>
      </w:tabs>
      <w:spacing w:line="360" w:lineRule="auto"/>
      <w:jc w:val="both"/>
    </w:pPr>
    <w:rPr>
      <w:rFonts w:ascii="Calibri" w:eastAsia="Calibri" w:hAnsi="Calibri" w:cs="Times New Roman"/>
    </w:rPr>
  </w:style>
  <w:style w:type="paragraph" w:styleId="22">
    <w:name w:val="toc 2"/>
    <w:basedOn w:val="a"/>
    <w:next w:val="a"/>
    <w:autoRedefine/>
    <w:uiPriority w:val="39"/>
    <w:unhideWhenUsed/>
    <w:rsid w:val="00593F33"/>
    <w:pPr>
      <w:tabs>
        <w:tab w:val="right" w:leader="dot" w:pos="9771"/>
      </w:tabs>
      <w:ind w:left="220"/>
    </w:pPr>
    <w:rPr>
      <w:rFonts w:ascii="Calibri" w:eastAsia="Calibri" w:hAnsi="Calibri" w:cs="Times New Roman"/>
    </w:rPr>
  </w:style>
  <w:style w:type="character" w:styleId="a8">
    <w:name w:val="page number"/>
    <w:basedOn w:val="a0"/>
    <w:uiPriority w:val="99"/>
    <w:semiHidden/>
    <w:unhideWhenUsed/>
    <w:rsid w:val="00593F33"/>
  </w:style>
  <w:style w:type="table" w:customStyle="1" w:styleId="14">
    <w:name w:val="Сетка таблицы1"/>
    <w:basedOn w:val="a1"/>
    <w:next w:val="a5"/>
    <w:uiPriority w:val="39"/>
    <w:rsid w:val="00593F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593F33"/>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b">
    <w:name w:val="Title"/>
    <w:basedOn w:val="a"/>
    <w:link w:val="ac"/>
    <w:qFormat/>
    <w:rsid w:val="00593F33"/>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593F33"/>
    <w:rPr>
      <w:rFonts w:ascii="Times New Roman" w:eastAsia="Times New Roman" w:hAnsi="Times New Roman" w:cs="Times New Roman"/>
      <w:b/>
      <w:sz w:val="28"/>
      <w:szCs w:val="20"/>
      <w:lang w:eastAsia="ru-RU"/>
    </w:rPr>
  </w:style>
  <w:style w:type="character" w:customStyle="1" w:styleId="aa">
    <w:name w:val="Абзац списка Знак"/>
    <w:basedOn w:val="a0"/>
    <w:link w:val="a9"/>
    <w:uiPriority w:val="34"/>
    <w:locked/>
    <w:rsid w:val="00593F33"/>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593F33"/>
    <w:rPr>
      <w:rFonts w:ascii="Calibri Light" w:eastAsia="Times New Roman" w:hAnsi="Calibri Light" w:cs="Times New Roman"/>
      <w:color w:val="2E74B5"/>
      <w:sz w:val="26"/>
      <w:szCs w:val="26"/>
    </w:rPr>
  </w:style>
  <w:style w:type="paragraph" w:styleId="23">
    <w:name w:val="List 2"/>
    <w:basedOn w:val="a"/>
    <w:uiPriority w:val="99"/>
    <w:rsid w:val="00593F33"/>
    <w:pPr>
      <w:spacing w:after="0" w:line="240" w:lineRule="auto"/>
      <w:ind w:left="566" w:hanging="283"/>
    </w:pPr>
    <w:rPr>
      <w:rFonts w:ascii="Times New Roman" w:eastAsia="Times New Roman" w:hAnsi="Times New Roman" w:cs="Times New Roman"/>
      <w:sz w:val="24"/>
      <w:szCs w:val="24"/>
      <w:lang w:eastAsia="ru-RU"/>
    </w:rPr>
  </w:style>
  <w:style w:type="paragraph" w:styleId="ad">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593F33"/>
    <w:rPr>
      <w:rFonts w:ascii="Times New Roman" w:eastAsia="Calibri" w:hAnsi="Times New Roman" w:cs="Times New Roman"/>
      <w:sz w:val="24"/>
      <w:szCs w:val="24"/>
    </w:rPr>
  </w:style>
  <w:style w:type="paragraph" w:customStyle="1" w:styleId="GOST">
    <w:name w:val="GOST_Обычный"/>
    <w:link w:val="GOSTChar"/>
    <w:qFormat/>
    <w:rsid w:val="00593F3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593F33"/>
    <w:rPr>
      <w:rFonts w:ascii="Times New Roman" w:eastAsia="Times New Roman" w:hAnsi="Times New Roman" w:cs="Times New Roman"/>
      <w:sz w:val="28"/>
      <w:szCs w:val="28"/>
      <w:lang w:eastAsia="ru-RU"/>
    </w:rPr>
  </w:style>
  <w:style w:type="paragraph" w:customStyle="1" w:styleId="Default">
    <w:name w:val="Default"/>
    <w:rsid w:val="00593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593F33"/>
  </w:style>
  <w:style w:type="character" w:customStyle="1" w:styleId="6">
    <w:name w:val="Основной текст (6)"/>
    <w:basedOn w:val="a0"/>
    <w:rsid w:val="00593F33"/>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2">
    <w:name w:val="Основной текст (3)"/>
    <w:basedOn w:val="a0"/>
    <w:rsid w:val="00593F33"/>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3F33"/>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3F33"/>
    <w:pPr>
      <w:widowControl w:val="0"/>
      <w:shd w:val="clear" w:color="auto" w:fill="FFFFFF"/>
      <w:spacing w:before="720" w:after="720" w:line="0" w:lineRule="atLeast"/>
      <w:jc w:val="center"/>
    </w:pPr>
    <w:rPr>
      <w:rFonts w:ascii="Times New Roman" w:eastAsia="Times New Roman" w:hAnsi="Times New Roman" w:cs="Times New Roman"/>
      <w:b/>
      <w:bCs/>
      <w:sz w:val="28"/>
      <w:szCs w:val="28"/>
    </w:rPr>
  </w:style>
  <w:style w:type="character" w:customStyle="1" w:styleId="keyword">
    <w:name w:val="keyword"/>
    <w:basedOn w:val="a0"/>
    <w:rsid w:val="00593F33"/>
  </w:style>
  <w:style w:type="character" w:customStyle="1" w:styleId="30">
    <w:name w:val="Заголовок 3 Знак"/>
    <w:basedOn w:val="a0"/>
    <w:link w:val="3"/>
    <w:uiPriority w:val="9"/>
    <w:semiHidden/>
    <w:rsid w:val="00593F33"/>
    <w:rPr>
      <w:rFonts w:ascii="Calibri Light" w:eastAsia="Times New Roman" w:hAnsi="Calibri Light" w:cs="Times New Roman"/>
      <w:color w:val="1F4D78"/>
      <w:sz w:val="24"/>
      <w:szCs w:val="24"/>
    </w:rPr>
  </w:style>
  <w:style w:type="paragraph" w:styleId="ae">
    <w:name w:val="Body Text"/>
    <w:basedOn w:val="a"/>
    <w:link w:val="af"/>
    <w:uiPriority w:val="99"/>
    <w:semiHidden/>
    <w:unhideWhenUsed/>
    <w:rsid w:val="00593F33"/>
    <w:pPr>
      <w:spacing w:after="120"/>
    </w:pPr>
    <w:rPr>
      <w:rFonts w:ascii="Calibri" w:eastAsia="Calibri" w:hAnsi="Calibri" w:cs="Times New Roman"/>
    </w:rPr>
  </w:style>
  <w:style w:type="character" w:customStyle="1" w:styleId="af">
    <w:name w:val="Основной текст Знак"/>
    <w:basedOn w:val="a0"/>
    <w:link w:val="ae"/>
    <w:uiPriority w:val="99"/>
    <w:semiHidden/>
    <w:rsid w:val="00593F33"/>
    <w:rPr>
      <w:rFonts w:ascii="Calibri" w:eastAsia="Calibri" w:hAnsi="Calibri" w:cs="Times New Roman"/>
    </w:rPr>
  </w:style>
  <w:style w:type="character" w:styleId="af0">
    <w:name w:val="annotation reference"/>
    <w:basedOn w:val="a0"/>
    <w:uiPriority w:val="99"/>
    <w:semiHidden/>
    <w:unhideWhenUsed/>
    <w:rsid w:val="00593F33"/>
    <w:rPr>
      <w:sz w:val="16"/>
      <w:szCs w:val="16"/>
    </w:rPr>
  </w:style>
  <w:style w:type="paragraph" w:styleId="af1">
    <w:name w:val="annotation text"/>
    <w:basedOn w:val="a"/>
    <w:link w:val="af2"/>
    <w:uiPriority w:val="99"/>
    <w:semiHidden/>
    <w:unhideWhenUsed/>
    <w:rsid w:val="00593F33"/>
    <w:pPr>
      <w:spacing w:line="240" w:lineRule="auto"/>
    </w:pPr>
    <w:rPr>
      <w:rFonts w:ascii="Calibri" w:eastAsia="Calibri" w:hAnsi="Calibri" w:cs="Times New Roman"/>
      <w:sz w:val="20"/>
      <w:szCs w:val="20"/>
    </w:rPr>
  </w:style>
  <w:style w:type="character" w:customStyle="1" w:styleId="af2">
    <w:name w:val="Текст примечания Знак"/>
    <w:basedOn w:val="a0"/>
    <w:link w:val="af1"/>
    <w:uiPriority w:val="99"/>
    <w:semiHidden/>
    <w:rsid w:val="00593F33"/>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593F33"/>
    <w:rPr>
      <w:b/>
      <w:bCs/>
    </w:rPr>
  </w:style>
  <w:style w:type="character" w:customStyle="1" w:styleId="af4">
    <w:name w:val="Тема примечания Знак"/>
    <w:basedOn w:val="af2"/>
    <w:link w:val="af3"/>
    <w:uiPriority w:val="99"/>
    <w:semiHidden/>
    <w:rsid w:val="00593F33"/>
    <w:rPr>
      <w:rFonts w:ascii="Calibri" w:eastAsia="Calibri" w:hAnsi="Calibri" w:cs="Times New Roman"/>
      <w:b/>
      <w:bCs/>
      <w:sz w:val="20"/>
      <w:szCs w:val="20"/>
    </w:rPr>
  </w:style>
  <w:style w:type="paragraph" w:styleId="af5">
    <w:name w:val="Balloon Text"/>
    <w:basedOn w:val="a"/>
    <w:link w:val="af6"/>
    <w:uiPriority w:val="99"/>
    <w:semiHidden/>
    <w:unhideWhenUsed/>
    <w:rsid w:val="00593F33"/>
    <w:pPr>
      <w:spacing w:after="0" w:line="240" w:lineRule="auto"/>
    </w:pPr>
    <w:rPr>
      <w:rFonts w:ascii="Segoe UI" w:eastAsia="Calibri" w:hAnsi="Segoe UI" w:cs="Segoe UI"/>
      <w:sz w:val="18"/>
      <w:szCs w:val="18"/>
    </w:rPr>
  </w:style>
  <w:style w:type="character" w:customStyle="1" w:styleId="af6">
    <w:name w:val="Текст выноски Знак"/>
    <w:basedOn w:val="a0"/>
    <w:link w:val="af5"/>
    <w:uiPriority w:val="99"/>
    <w:semiHidden/>
    <w:rsid w:val="00593F33"/>
    <w:rPr>
      <w:rFonts w:ascii="Segoe UI" w:eastAsia="Calibri" w:hAnsi="Segoe UI" w:cs="Segoe UI"/>
      <w:sz w:val="18"/>
      <w:szCs w:val="18"/>
    </w:rPr>
  </w:style>
  <w:style w:type="paragraph" w:styleId="af7">
    <w:name w:val="header"/>
    <w:basedOn w:val="a"/>
    <w:link w:val="af8"/>
    <w:uiPriority w:val="99"/>
    <w:unhideWhenUsed/>
    <w:rsid w:val="00593F33"/>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593F33"/>
    <w:rPr>
      <w:rFonts w:ascii="Calibri" w:eastAsia="Calibri" w:hAnsi="Calibri" w:cs="Times New Roman"/>
    </w:rPr>
  </w:style>
  <w:style w:type="character" w:customStyle="1" w:styleId="210">
    <w:name w:val="Заголовок 2 Знак1"/>
    <w:basedOn w:val="a0"/>
    <w:uiPriority w:val="9"/>
    <w:semiHidden/>
    <w:rsid w:val="00593F33"/>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uiPriority w:val="9"/>
    <w:semiHidden/>
    <w:rsid w:val="00593F33"/>
    <w:rPr>
      <w:rFonts w:asciiTheme="majorHAnsi" w:eastAsiaTheme="majorEastAsia" w:hAnsiTheme="majorHAnsi" w:cstheme="majorBidi"/>
      <w:color w:val="1F3763" w:themeColor="accent1" w:themeShade="7F"/>
      <w:sz w:val="24"/>
      <w:szCs w:val="24"/>
    </w:rPr>
  </w:style>
  <w:style w:type="table" w:customStyle="1" w:styleId="24">
    <w:name w:val="Сетка таблицы2"/>
    <w:basedOn w:val="a1"/>
    <w:uiPriority w:val="59"/>
    <w:rsid w:val="00D33CEB"/>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
    <w:next w:val="a"/>
    <w:uiPriority w:val="39"/>
    <w:unhideWhenUsed/>
    <w:qFormat/>
    <w:rsid w:val="00AD4666"/>
    <w:pPr>
      <w:keepLines/>
      <w:spacing w:after="0"/>
      <w:outlineLvl w:val="9"/>
    </w:pPr>
    <w:rPr>
      <w:rFonts w:asciiTheme="majorHAnsi" w:eastAsiaTheme="majorEastAsia" w:hAnsiTheme="majorHAnsi" w:cstheme="majorBidi"/>
      <w:b w:val="0"/>
      <w:bCs w:val="0"/>
      <w:color w:val="2F5496" w:themeColor="accent1" w:themeShade="BF"/>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3462">
      <w:bodyDiv w:val="1"/>
      <w:marLeft w:val="0"/>
      <w:marRight w:val="0"/>
      <w:marTop w:val="0"/>
      <w:marBottom w:val="0"/>
      <w:divBdr>
        <w:top w:val="none" w:sz="0" w:space="0" w:color="auto"/>
        <w:left w:val="none" w:sz="0" w:space="0" w:color="auto"/>
        <w:bottom w:val="none" w:sz="0" w:space="0" w:color="auto"/>
        <w:right w:val="none" w:sz="0" w:space="0" w:color="auto"/>
      </w:divBdr>
    </w:div>
    <w:div w:id="384066762">
      <w:bodyDiv w:val="1"/>
      <w:marLeft w:val="0"/>
      <w:marRight w:val="0"/>
      <w:marTop w:val="0"/>
      <w:marBottom w:val="0"/>
      <w:divBdr>
        <w:top w:val="none" w:sz="0" w:space="0" w:color="auto"/>
        <w:left w:val="none" w:sz="0" w:space="0" w:color="auto"/>
        <w:bottom w:val="none" w:sz="0" w:space="0" w:color="auto"/>
        <w:right w:val="none" w:sz="0" w:space="0" w:color="auto"/>
      </w:divBdr>
      <w:divsChild>
        <w:div w:id="1268925442">
          <w:marLeft w:val="0"/>
          <w:marRight w:val="0"/>
          <w:marTop w:val="0"/>
          <w:marBottom w:val="0"/>
          <w:divBdr>
            <w:top w:val="none" w:sz="0" w:space="0" w:color="auto"/>
            <w:left w:val="none" w:sz="0" w:space="0" w:color="auto"/>
            <w:bottom w:val="none" w:sz="0" w:space="0" w:color="auto"/>
            <w:right w:val="none" w:sz="0" w:space="0" w:color="auto"/>
          </w:divBdr>
        </w:div>
        <w:div w:id="843082631">
          <w:marLeft w:val="0"/>
          <w:marRight w:val="0"/>
          <w:marTop w:val="0"/>
          <w:marBottom w:val="0"/>
          <w:divBdr>
            <w:top w:val="none" w:sz="0" w:space="0" w:color="auto"/>
            <w:left w:val="none" w:sz="0" w:space="0" w:color="auto"/>
            <w:bottom w:val="none" w:sz="0" w:space="0" w:color="auto"/>
            <w:right w:val="none" w:sz="0" w:space="0" w:color="auto"/>
          </w:divBdr>
          <w:divsChild>
            <w:div w:id="381707839">
              <w:marLeft w:val="0"/>
              <w:marRight w:val="0"/>
              <w:marTop w:val="0"/>
              <w:marBottom w:val="0"/>
              <w:divBdr>
                <w:top w:val="none" w:sz="0" w:space="0" w:color="auto"/>
                <w:left w:val="none" w:sz="0" w:space="0" w:color="auto"/>
                <w:bottom w:val="none" w:sz="0" w:space="0" w:color="auto"/>
                <w:right w:val="none" w:sz="0" w:space="0" w:color="auto"/>
              </w:divBdr>
            </w:div>
          </w:divsChild>
        </w:div>
        <w:div w:id="1577934128">
          <w:marLeft w:val="0"/>
          <w:marRight w:val="0"/>
          <w:marTop w:val="0"/>
          <w:marBottom w:val="0"/>
          <w:divBdr>
            <w:top w:val="none" w:sz="0" w:space="0" w:color="auto"/>
            <w:left w:val="none" w:sz="0" w:space="0" w:color="auto"/>
            <w:bottom w:val="none" w:sz="0" w:space="0" w:color="auto"/>
            <w:right w:val="none" w:sz="0" w:space="0" w:color="auto"/>
          </w:divBdr>
          <w:divsChild>
            <w:div w:id="1171523160">
              <w:marLeft w:val="0"/>
              <w:marRight w:val="0"/>
              <w:marTop w:val="0"/>
              <w:marBottom w:val="0"/>
              <w:divBdr>
                <w:top w:val="none" w:sz="0" w:space="0" w:color="auto"/>
                <w:left w:val="none" w:sz="0" w:space="0" w:color="auto"/>
                <w:bottom w:val="none" w:sz="0" w:space="0" w:color="auto"/>
                <w:right w:val="none" w:sz="0" w:space="0" w:color="auto"/>
              </w:divBdr>
              <w:divsChild>
                <w:div w:id="9441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97083">
          <w:marLeft w:val="0"/>
          <w:marRight w:val="0"/>
          <w:marTop w:val="0"/>
          <w:marBottom w:val="0"/>
          <w:divBdr>
            <w:top w:val="none" w:sz="0" w:space="0" w:color="auto"/>
            <w:left w:val="none" w:sz="0" w:space="0" w:color="auto"/>
            <w:bottom w:val="none" w:sz="0" w:space="0" w:color="auto"/>
            <w:right w:val="none" w:sz="0" w:space="0" w:color="auto"/>
          </w:divBdr>
          <w:divsChild>
            <w:div w:id="1725446830">
              <w:marLeft w:val="0"/>
              <w:marRight w:val="0"/>
              <w:marTop w:val="0"/>
              <w:marBottom w:val="0"/>
              <w:divBdr>
                <w:top w:val="none" w:sz="0" w:space="0" w:color="auto"/>
                <w:left w:val="none" w:sz="0" w:space="0" w:color="auto"/>
                <w:bottom w:val="none" w:sz="0" w:space="0" w:color="auto"/>
                <w:right w:val="none" w:sz="0" w:space="0" w:color="auto"/>
              </w:divBdr>
              <w:divsChild>
                <w:div w:id="1136877494">
                  <w:marLeft w:val="0"/>
                  <w:marRight w:val="0"/>
                  <w:marTop w:val="0"/>
                  <w:marBottom w:val="0"/>
                  <w:divBdr>
                    <w:top w:val="none" w:sz="0" w:space="0" w:color="auto"/>
                    <w:left w:val="none" w:sz="0" w:space="0" w:color="auto"/>
                    <w:bottom w:val="none" w:sz="0" w:space="0" w:color="auto"/>
                    <w:right w:val="none" w:sz="0" w:space="0" w:color="auto"/>
                  </w:divBdr>
                  <w:divsChild>
                    <w:div w:id="117532260">
                      <w:marLeft w:val="0"/>
                      <w:marRight w:val="0"/>
                      <w:marTop w:val="0"/>
                      <w:marBottom w:val="0"/>
                      <w:divBdr>
                        <w:top w:val="none" w:sz="0" w:space="0" w:color="auto"/>
                        <w:left w:val="none" w:sz="0" w:space="0" w:color="auto"/>
                        <w:bottom w:val="none" w:sz="0" w:space="0" w:color="auto"/>
                        <w:right w:val="none" w:sz="0" w:space="0" w:color="auto"/>
                      </w:divBdr>
                      <w:divsChild>
                        <w:div w:id="61552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0461">
          <w:marLeft w:val="0"/>
          <w:marRight w:val="0"/>
          <w:marTop w:val="0"/>
          <w:marBottom w:val="0"/>
          <w:divBdr>
            <w:top w:val="none" w:sz="0" w:space="0" w:color="auto"/>
            <w:left w:val="none" w:sz="0" w:space="0" w:color="auto"/>
            <w:bottom w:val="none" w:sz="0" w:space="0" w:color="auto"/>
            <w:right w:val="none" w:sz="0" w:space="0" w:color="auto"/>
          </w:divBdr>
        </w:div>
      </w:divsChild>
    </w:div>
    <w:div w:id="790898213">
      <w:bodyDiv w:val="1"/>
      <w:marLeft w:val="0"/>
      <w:marRight w:val="0"/>
      <w:marTop w:val="0"/>
      <w:marBottom w:val="0"/>
      <w:divBdr>
        <w:top w:val="none" w:sz="0" w:space="0" w:color="auto"/>
        <w:left w:val="none" w:sz="0" w:space="0" w:color="auto"/>
        <w:bottom w:val="none" w:sz="0" w:space="0" w:color="auto"/>
        <w:right w:val="none" w:sz="0" w:space="0" w:color="auto"/>
      </w:divBdr>
      <w:divsChild>
        <w:div w:id="1415979392">
          <w:marLeft w:val="0"/>
          <w:marRight w:val="0"/>
          <w:marTop w:val="0"/>
          <w:marBottom w:val="0"/>
          <w:divBdr>
            <w:top w:val="none" w:sz="0" w:space="0" w:color="auto"/>
            <w:left w:val="none" w:sz="0" w:space="0" w:color="auto"/>
            <w:bottom w:val="none" w:sz="0" w:space="0" w:color="auto"/>
            <w:right w:val="none" w:sz="0" w:space="0" w:color="auto"/>
          </w:divBdr>
          <w:divsChild>
            <w:div w:id="1261526452">
              <w:marLeft w:val="0"/>
              <w:marRight w:val="0"/>
              <w:marTop w:val="0"/>
              <w:marBottom w:val="0"/>
              <w:divBdr>
                <w:top w:val="none" w:sz="0" w:space="0" w:color="auto"/>
                <w:left w:val="none" w:sz="0" w:space="0" w:color="auto"/>
                <w:bottom w:val="none" w:sz="0" w:space="0" w:color="auto"/>
                <w:right w:val="none" w:sz="0" w:space="0" w:color="auto"/>
              </w:divBdr>
              <w:divsChild>
                <w:div w:id="433401479">
                  <w:marLeft w:val="780"/>
                  <w:marRight w:val="0"/>
                  <w:marTop w:val="0"/>
                  <w:marBottom w:val="0"/>
                  <w:divBdr>
                    <w:top w:val="none" w:sz="0" w:space="0" w:color="auto"/>
                    <w:left w:val="none" w:sz="0" w:space="0" w:color="auto"/>
                    <w:bottom w:val="none" w:sz="0" w:space="0" w:color="auto"/>
                    <w:right w:val="none" w:sz="0" w:space="0" w:color="auto"/>
                  </w:divBdr>
                  <w:divsChild>
                    <w:div w:id="57439648">
                      <w:marLeft w:val="0"/>
                      <w:marRight w:val="0"/>
                      <w:marTop w:val="0"/>
                      <w:marBottom w:val="0"/>
                      <w:divBdr>
                        <w:top w:val="none" w:sz="0" w:space="0" w:color="auto"/>
                        <w:left w:val="none" w:sz="0" w:space="0" w:color="auto"/>
                        <w:bottom w:val="none" w:sz="0" w:space="0" w:color="auto"/>
                        <w:right w:val="none" w:sz="0" w:space="0" w:color="auto"/>
                      </w:divBdr>
                    </w:div>
                    <w:div w:id="934441368">
                      <w:marLeft w:val="0"/>
                      <w:marRight w:val="0"/>
                      <w:marTop w:val="0"/>
                      <w:marBottom w:val="0"/>
                      <w:divBdr>
                        <w:top w:val="none" w:sz="0" w:space="0" w:color="auto"/>
                        <w:left w:val="none" w:sz="0" w:space="0" w:color="auto"/>
                        <w:bottom w:val="none" w:sz="0" w:space="0" w:color="auto"/>
                        <w:right w:val="none" w:sz="0" w:space="0" w:color="auto"/>
                      </w:divBdr>
                    </w:div>
                    <w:div w:id="2020039997">
                      <w:marLeft w:val="0"/>
                      <w:marRight w:val="0"/>
                      <w:marTop w:val="0"/>
                      <w:marBottom w:val="0"/>
                      <w:divBdr>
                        <w:top w:val="none" w:sz="0" w:space="0" w:color="auto"/>
                        <w:left w:val="none" w:sz="0" w:space="0" w:color="auto"/>
                        <w:bottom w:val="none" w:sz="0" w:space="0" w:color="auto"/>
                        <w:right w:val="none" w:sz="0" w:space="0" w:color="auto"/>
                      </w:divBdr>
                    </w:div>
                    <w:div w:id="277637946">
                      <w:marLeft w:val="0"/>
                      <w:marRight w:val="0"/>
                      <w:marTop w:val="0"/>
                      <w:marBottom w:val="0"/>
                      <w:divBdr>
                        <w:top w:val="none" w:sz="0" w:space="0" w:color="auto"/>
                        <w:left w:val="none" w:sz="0" w:space="0" w:color="auto"/>
                        <w:bottom w:val="none" w:sz="0" w:space="0" w:color="auto"/>
                        <w:right w:val="none" w:sz="0" w:space="0" w:color="auto"/>
                      </w:divBdr>
                    </w:div>
                    <w:div w:id="787551344">
                      <w:marLeft w:val="0"/>
                      <w:marRight w:val="0"/>
                      <w:marTop w:val="0"/>
                      <w:marBottom w:val="0"/>
                      <w:divBdr>
                        <w:top w:val="none" w:sz="0" w:space="0" w:color="auto"/>
                        <w:left w:val="none" w:sz="0" w:space="0" w:color="auto"/>
                        <w:bottom w:val="none" w:sz="0" w:space="0" w:color="auto"/>
                        <w:right w:val="none" w:sz="0" w:space="0" w:color="auto"/>
                      </w:divBdr>
                    </w:div>
                  </w:divsChild>
                </w:div>
                <w:div w:id="31353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87893">
          <w:marLeft w:val="0"/>
          <w:marRight w:val="0"/>
          <w:marTop w:val="0"/>
          <w:marBottom w:val="0"/>
          <w:divBdr>
            <w:top w:val="none" w:sz="0" w:space="0" w:color="auto"/>
            <w:left w:val="none" w:sz="0" w:space="0" w:color="auto"/>
            <w:bottom w:val="none" w:sz="0" w:space="0" w:color="auto"/>
            <w:right w:val="none" w:sz="0" w:space="0" w:color="auto"/>
          </w:divBdr>
          <w:divsChild>
            <w:div w:id="10772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256482">
      <w:bodyDiv w:val="1"/>
      <w:marLeft w:val="0"/>
      <w:marRight w:val="0"/>
      <w:marTop w:val="0"/>
      <w:marBottom w:val="0"/>
      <w:divBdr>
        <w:top w:val="none" w:sz="0" w:space="0" w:color="auto"/>
        <w:left w:val="none" w:sz="0" w:space="0" w:color="auto"/>
        <w:bottom w:val="none" w:sz="0" w:space="0" w:color="auto"/>
        <w:right w:val="none" w:sz="0" w:space="0" w:color="auto"/>
      </w:divBdr>
    </w:div>
    <w:div w:id="1384283241">
      <w:bodyDiv w:val="1"/>
      <w:marLeft w:val="0"/>
      <w:marRight w:val="0"/>
      <w:marTop w:val="0"/>
      <w:marBottom w:val="0"/>
      <w:divBdr>
        <w:top w:val="none" w:sz="0" w:space="0" w:color="auto"/>
        <w:left w:val="none" w:sz="0" w:space="0" w:color="auto"/>
        <w:bottom w:val="none" w:sz="0" w:space="0" w:color="auto"/>
        <w:right w:val="none" w:sz="0" w:space="0" w:color="auto"/>
      </w:divBdr>
    </w:div>
    <w:div w:id="1864976755">
      <w:bodyDiv w:val="1"/>
      <w:marLeft w:val="0"/>
      <w:marRight w:val="0"/>
      <w:marTop w:val="0"/>
      <w:marBottom w:val="0"/>
      <w:divBdr>
        <w:top w:val="none" w:sz="0" w:space="0" w:color="auto"/>
        <w:left w:val="none" w:sz="0" w:space="0" w:color="auto"/>
        <w:bottom w:val="none" w:sz="0" w:space="0" w:color="auto"/>
        <w:right w:val="none" w:sz="0" w:space="0" w:color="auto"/>
      </w:divBdr>
      <w:divsChild>
        <w:div w:id="389839668">
          <w:marLeft w:val="0"/>
          <w:marRight w:val="0"/>
          <w:marTop w:val="0"/>
          <w:marBottom w:val="0"/>
          <w:divBdr>
            <w:top w:val="none" w:sz="0" w:space="0" w:color="auto"/>
            <w:left w:val="none" w:sz="0" w:space="0" w:color="auto"/>
            <w:bottom w:val="none" w:sz="0" w:space="0" w:color="auto"/>
            <w:right w:val="none" w:sz="0" w:space="0" w:color="auto"/>
          </w:divBdr>
          <w:divsChild>
            <w:div w:id="1737901185">
              <w:marLeft w:val="0"/>
              <w:marRight w:val="0"/>
              <w:marTop w:val="0"/>
              <w:marBottom w:val="0"/>
              <w:divBdr>
                <w:top w:val="none" w:sz="0" w:space="0" w:color="auto"/>
                <w:left w:val="none" w:sz="0" w:space="0" w:color="auto"/>
                <w:bottom w:val="none" w:sz="0" w:space="0" w:color="auto"/>
                <w:right w:val="none" w:sz="0" w:space="0" w:color="auto"/>
              </w:divBdr>
              <w:divsChild>
                <w:div w:id="1824814547">
                  <w:marLeft w:val="0"/>
                  <w:marRight w:val="0"/>
                  <w:marTop w:val="0"/>
                  <w:marBottom w:val="0"/>
                  <w:divBdr>
                    <w:top w:val="none" w:sz="0" w:space="0" w:color="auto"/>
                    <w:left w:val="none" w:sz="0" w:space="0" w:color="auto"/>
                    <w:bottom w:val="none" w:sz="0" w:space="0" w:color="auto"/>
                    <w:right w:val="none" w:sz="0" w:space="0" w:color="auto"/>
                  </w:divBdr>
                  <w:divsChild>
                    <w:div w:id="1091000437">
                      <w:marLeft w:val="0"/>
                      <w:marRight w:val="0"/>
                      <w:marTop w:val="0"/>
                      <w:marBottom w:val="0"/>
                      <w:divBdr>
                        <w:top w:val="none" w:sz="0" w:space="0" w:color="auto"/>
                        <w:left w:val="none" w:sz="0" w:space="0" w:color="auto"/>
                        <w:bottom w:val="none" w:sz="0" w:space="0" w:color="auto"/>
                        <w:right w:val="none" w:sz="0" w:space="0" w:color="auto"/>
                      </w:divBdr>
                      <w:divsChild>
                        <w:div w:id="1705474888">
                          <w:marLeft w:val="0"/>
                          <w:marRight w:val="0"/>
                          <w:marTop w:val="0"/>
                          <w:marBottom w:val="0"/>
                          <w:divBdr>
                            <w:top w:val="none" w:sz="0" w:space="0" w:color="auto"/>
                            <w:left w:val="none" w:sz="0" w:space="0" w:color="auto"/>
                            <w:bottom w:val="none" w:sz="0" w:space="0" w:color="auto"/>
                            <w:right w:val="none" w:sz="0" w:space="0" w:color="auto"/>
                          </w:divBdr>
                          <w:divsChild>
                            <w:div w:id="1240825173">
                              <w:marLeft w:val="0"/>
                              <w:marRight w:val="0"/>
                              <w:marTop w:val="0"/>
                              <w:marBottom w:val="0"/>
                              <w:divBdr>
                                <w:top w:val="none" w:sz="0" w:space="0" w:color="auto"/>
                                <w:left w:val="none" w:sz="0" w:space="0" w:color="auto"/>
                                <w:bottom w:val="none" w:sz="0" w:space="0" w:color="auto"/>
                                <w:right w:val="none" w:sz="0" w:space="0" w:color="auto"/>
                              </w:divBdr>
                              <w:divsChild>
                                <w:div w:id="1198857927">
                                  <w:marLeft w:val="0"/>
                                  <w:marRight w:val="0"/>
                                  <w:marTop w:val="0"/>
                                  <w:marBottom w:val="0"/>
                                  <w:divBdr>
                                    <w:top w:val="none" w:sz="0" w:space="0" w:color="auto"/>
                                    <w:left w:val="none" w:sz="0" w:space="0" w:color="auto"/>
                                    <w:bottom w:val="none" w:sz="0" w:space="0" w:color="auto"/>
                                    <w:right w:val="none" w:sz="0" w:space="0" w:color="auto"/>
                                  </w:divBdr>
                                  <w:divsChild>
                                    <w:div w:id="169588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19046">
                          <w:marLeft w:val="0"/>
                          <w:marRight w:val="0"/>
                          <w:marTop w:val="0"/>
                          <w:marBottom w:val="0"/>
                          <w:divBdr>
                            <w:top w:val="none" w:sz="0" w:space="0" w:color="auto"/>
                            <w:left w:val="none" w:sz="0" w:space="0" w:color="auto"/>
                            <w:bottom w:val="none" w:sz="0" w:space="0" w:color="auto"/>
                            <w:right w:val="none" w:sz="0" w:space="0" w:color="auto"/>
                          </w:divBdr>
                          <w:divsChild>
                            <w:div w:id="704209882">
                              <w:marLeft w:val="0"/>
                              <w:marRight w:val="0"/>
                              <w:marTop w:val="0"/>
                              <w:marBottom w:val="0"/>
                              <w:divBdr>
                                <w:top w:val="none" w:sz="0" w:space="0" w:color="auto"/>
                                <w:left w:val="none" w:sz="0" w:space="0" w:color="auto"/>
                                <w:bottom w:val="none" w:sz="0" w:space="0" w:color="auto"/>
                                <w:right w:val="none" w:sz="0" w:space="0" w:color="auto"/>
                              </w:divBdr>
                              <w:divsChild>
                                <w:div w:id="954365605">
                                  <w:marLeft w:val="0"/>
                                  <w:marRight w:val="0"/>
                                  <w:marTop w:val="0"/>
                                  <w:marBottom w:val="0"/>
                                  <w:divBdr>
                                    <w:top w:val="none" w:sz="0" w:space="0" w:color="auto"/>
                                    <w:left w:val="none" w:sz="0" w:space="0" w:color="auto"/>
                                    <w:bottom w:val="none" w:sz="0" w:space="0" w:color="auto"/>
                                    <w:right w:val="none" w:sz="0" w:space="0" w:color="auto"/>
                                  </w:divBdr>
                                </w:div>
                                <w:div w:id="432474658">
                                  <w:marLeft w:val="0"/>
                                  <w:marRight w:val="0"/>
                                  <w:marTop w:val="0"/>
                                  <w:marBottom w:val="0"/>
                                  <w:divBdr>
                                    <w:top w:val="none" w:sz="0" w:space="0" w:color="auto"/>
                                    <w:left w:val="none" w:sz="0" w:space="0" w:color="auto"/>
                                    <w:bottom w:val="none" w:sz="0" w:space="0" w:color="auto"/>
                                    <w:right w:val="none" w:sz="0" w:space="0" w:color="auto"/>
                                  </w:divBdr>
                                  <w:divsChild>
                                    <w:div w:id="811099731">
                                      <w:marLeft w:val="0"/>
                                      <w:marRight w:val="90"/>
                                      <w:marTop w:val="0"/>
                                      <w:marBottom w:val="0"/>
                                      <w:divBdr>
                                        <w:top w:val="none" w:sz="0" w:space="0" w:color="auto"/>
                                        <w:left w:val="none" w:sz="0" w:space="0" w:color="auto"/>
                                        <w:bottom w:val="none" w:sz="0" w:space="0" w:color="auto"/>
                                        <w:right w:val="none" w:sz="0" w:space="0" w:color="auto"/>
                                      </w:divBdr>
                                    </w:div>
                                  </w:divsChild>
                                </w:div>
                                <w:div w:id="896166742">
                                  <w:marLeft w:val="0"/>
                                  <w:marRight w:val="0"/>
                                  <w:marTop w:val="0"/>
                                  <w:marBottom w:val="0"/>
                                  <w:divBdr>
                                    <w:top w:val="none" w:sz="0" w:space="0" w:color="auto"/>
                                    <w:left w:val="none" w:sz="0" w:space="0" w:color="auto"/>
                                    <w:bottom w:val="none" w:sz="0" w:space="0" w:color="auto"/>
                                    <w:right w:val="none" w:sz="0" w:space="0" w:color="auto"/>
                                  </w:divBdr>
                                </w:div>
                                <w:div w:id="1278484087">
                                  <w:marLeft w:val="0"/>
                                  <w:marRight w:val="0"/>
                                  <w:marTop w:val="0"/>
                                  <w:marBottom w:val="0"/>
                                  <w:divBdr>
                                    <w:top w:val="none" w:sz="0" w:space="0" w:color="auto"/>
                                    <w:left w:val="none" w:sz="0" w:space="0" w:color="auto"/>
                                    <w:bottom w:val="none" w:sz="0" w:space="0" w:color="auto"/>
                                    <w:right w:val="none" w:sz="0" w:space="0" w:color="auto"/>
                                  </w:divBdr>
                                  <w:divsChild>
                                    <w:div w:id="1660966403">
                                      <w:marLeft w:val="0"/>
                                      <w:marRight w:val="90"/>
                                      <w:marTop w:val="0"/>
                                      <w:marBottom w:val="0"/>
                                      <w:divBdr>
                                        <w:top w:val="none" w:sz="0" w:space="0" w:color="auto"/>
                                        <w:left w:val="none" w:sz="0" w:space="0" w:color="auto"/>
                                        <w:bottom w:val="none" w:sz="0" w:space="0" w:color="auto"/>
                                        <w:right w:val="none" w:sz="0" w:space="0" w:color="auto"/>
                                      </w:divBdr>
                                    </w:div>
                                  </w:divsChild>
                                </w:div>
                                <w:div w:id="1021903628">
                                  <w:marLeft w:val="0"/>
                                  <w:marRight w:val="0"/>
                                  <w:marTop w:val="0"/>
                                  <w:marBottom w:val="0"/>
                                  <w:divBdr>
                                    <w:top w:val="none" w:sz="0" w:space="0" w:color="auto"/>
                                    <w:left w:val="none" w:sz="0" w:space="0" w:color="auto"/>
                                    <w:bottom w:val="none" w:sz="0" w:space="0" w:color="auto"/>
                                    <w:right w:val="none" w:sz="0" w:space="0" w:color="auto"/>
                                  </w:divBdr>
                                </w:div>
                                <w:div w:id="1475564696">
                                  <w:marLeft w:val="0"/>
                                  <w:marRight w:val="0"/>
                                  <w:marTop w:val="0"/>
                                  <w:marBottom w:val="0"/>
                                  <w:divBdr>
                                    <w:top w:val="none" w:sz="0" w:space="0" w:color="auto"/>
                                    <w:left w:val="none" w:sz="0" w:space="0" w:color="auto"/>
                                    <w:bottom w:val="none" w:sz="0" w:space="0" w:color="auto"/>
                                    <w:right w:val="none" w:sz="0" w:space="0" w:color="auto"/>
                                  </w:divBdr>
                                  <w:divsChild>
                                    <w:div w:id="1546140775">
                                      <w:marLeft w:val="0"/>
                                      <w:marRight w:val="60"/>
                                      <w:marTop w:val="0"/>
                                      <w:marBottom w:val="0"/>
                                      <w:divBdr>
                                        <w:top w:val="none" w:sz="0" w:space="0" w:color="auto"/>
                                        <w:left w:val="none" w:sz="0" w:space="0" w:color="auto"/>
                                        <w:bottom w:val="none" w:sz="0" w:space="0" w:color="auto"/>
                                        <w:right w:val="none" w:sz="0" w:space="0" w:color="auto"/>
                                      </w:divBdr>
                                    </w:div>
                                    <w:div w:id="1144587796">
                                      <w:marLeft w:val="0"/>
                                      <w:marRight w:val="60"/>
                                      <w:marTop w:val="0"/>
                                      <w:marBottom w:val="0"/>
                                      <w:divBdr>
                                        <w:top w:val="none" w:sz="0" w:space="0" w:color="auto"/>
                                        <w:left w:val="none" w:sz="0" w:space="0" w:color="auto"/>
                                        <w:bottom w:val="none" w:sz="0" w:space="0" w:color="auto"/>
                                        <w:right w:val="none" w:sz="0" w:space="0" w:color="auto"/>
                                      </w:divBdr>
                                    </w:div>
                                    <w:div w:id="726073453">
                                      <w:marLeft w:val="0"/>
                                      <w:marRight w:val="90"/>
                                      <w:marTop w:val="0"/>
                                      <w:marBottom w:val="0"/>
                                      <w:divBdr>
                                        <w:top w:val="none" w:sz="0" w:space="0" w:color="auto"/>
                                        <w:left w:val="none" w:sz="0" w:space="0" w:color="auto"/>
                                        <w:bottom w:val="none" w:sz="0" w:space="0" w:color="auto"/>
                                        <w:right w:val="none" w:sz="0" w:space="0" w:color="auto"/>
                                      </w:divBdr>
                                    </w:div>
                                  </w:divsChild>
                                </w:div>
                                <w:div w:id="154189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430415">
                      <w:marLeft w:val="0"/>
                      <w:marRight w:val="0"/>
                      <w:marTop w:val="0"/>
                      <w:marBottom w:val="0"/>
                      <w:divBdr>
                        <w:top w:val="none" w:sz="0" w:space="0" w:color="auto"/>
                        <w:left w:val="none" w:sz="0" w:space="0" w:color="auto"/>
                        <w:bottom w:val="none" w:sz="0" w:space="0" w:color="auto"/>
                        <w:right w:val="none" w:sz="0" w:space="0" w:color="auto"/>
                      </w:divBdr>
                      <w:divsChild>
                        <w:div w:id="1958564655">
                          <w:marLeft w:val="0"/>
                          <w:marRight w:val="0"/>
                          <w:marTop w:val="0"/>
                          <w:marBottom w:val="0"/>
                          <w:divBdr>
                            <w:top w:val="none" w:sz="0" w:space="0" w:color="auto"/>
                            <w:left w:val="none" w:sz="0" w:space="0" w:color="auto"/>
                            <w:bottom w:val="none" w:sz="0" w:space="0" w:color="auto"/>
                            <w:right w:val="none" w:sz="0" w:space="0" w:color="auto"/>
                          </w:divBdr>
                          <w:divsChild>
                            <w:div w:id="1992560751">
                              <w:marLeft w:val="0"/>
                              <w:marRight w:val="0"/>
                              <w:marTop w:val="0"/>
                              <w:marBottom w:val="0"/>
                              <w:divBdr>
                                <w:top w:val="none" w:sz="0" w:space="0" w:color="auto"/>
                                <w:left w:val="none" w:sz="0" w:space="0" w:color="auto"/>
                                <w:bottom w:val="none" w:sz="0" w:space="0" w:color="auto"/>
                                <w:right w:val="none" w:sz="0" w:space="0" w:color="auto"/>
                              </w:divBdr>
                              <w:divsChild>
                                <w:div w:id="562453073">
                                  <w:marLeft w:val="0"/>
                                  <w:marRight w:val="0"/>
                                  <w:marTop w:val="0"/>
                                  <w:marBottom w:val="0"/>
                                  <w:divBdr>
                                    <w:top w:val="none" w:sz="0" w:space="0" w:color="auto"/>
                                    <w:left w:val="none" w:sz="0" w:space="0" w:color="auto"/>
                                    <w:bottom w:val="none" w:sz="0" w:space="0" w:color="auto"/>
                                    <w:right w:val="none" w:sz="0" w:space="0" w:color="auto"/>
                                  </w:divBdr>
                                  <w:divsChild>
                                    <w:div w:id="7255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251848">
                      <w:marLeft w:val="0"/>
                      <w:marRight w:val="0"/>
                      <w:marTop w:val="0"/>
                      <w:marBottom w:val="0"/>
                      <w:divBdr>
                        <w:top w:val="none" w:sz="0" w:space="0" w:color="auto"/>
                        <w:left w:val="none" w:sz="0" w:space="0" w:color="auto"/>
                        <w:bottom w:val="none" w:sz="0" w:space="0" w:color="auto"/>
                        <w:right w:val="none" w:sz="0" w:space="0" w:color="auto"/>
                      </w:divBdr>
                      <w:divsChild>
                        <w:div w:id="1621181300">
                          <w:marLeft w:val="0"/>
                          <w:marRight w:val="0"/>
                          <w:marTop w:val="0"/>
                          <w:marBottom w:val="0"/>
                          <w:divBdr>
                            <w:top w:val="none" w:sz="0" w:space="0" w:color="auto"/>
                            <w:left w:val="none" w:sz="0" w:space="0" w:color="auto"/>
                            <w:bottom w:val="none" w:sz="0" w:space="0" w:color="auto"/>
                            <w:right w:val="none" w:sz="0" w:space="0" w:color="auto"/>
                          </w:divBdr>
                          <w:divsChild>
                            <w:div w:id="178348602">
                              <w:marLeft w:val="0"/>
                              <w:marRight w:val="0"/>
                              <w:marTop w:val="0"/>
                              <w:marBottom w:val="0"/>
                              <w:divBdr>
                                <w:top w:val="none" w:sz="0" w:space="0" w:color="auto"/>
                                <w:left w:val="none" w:sz="0" w:space="0" w:color="auto"/>
                                <w:bottom w:val="none" w:sz="0" w:space="0" w:color="auto"/>
                                <w:right w:val="none" w:sz="0" w:space="0" w:color="auto"/>
                              </w:divBdr>
                              <w:divsChild>
                                <w:div w:id="1110975137">
                                  <w:marLeft w:val="0"/>
                                  <w:marRight w:val="0"/>
                                  <w:marTop w:val="0"/>
                                  <w:marBottom w:val="0"/>
                                  <w:divBdr>
                                    <w:top w:val="none" w:sz="0" w:space="0" w:color="auto"/>
                                    <w:left w:val="none" w:sz="0" w:space="0" w:color="auto"/>
                                    <w:bottom w:val="none" w:sz="0" w:space="0" w:color="auto"/>
                                    <w:right w:val="none" w:sz="0" w:space="0" w:color="auto"/>
                                  </w:divBdr>
                                  <w:divsChild>
                                    <w:div w:id="168613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374471">
                      <w:marLeft w:val="0"/>
                      <w:marRight w:val="0"/>
                      <w:marTop w:val="0"/>
                      <w:marBottom w:val="0"/>
                      <w:divBdr>
                        <w:top w:val="none" w:sz="0" w:space="0" w:color="auto"/>
                        <w:left w:val="none" w:sz="0" w:space="0" w:color="auto"/>
                        <w:bottom w:val="none" w:sz="0" w:space="0" w:color="auto"/>
                        <w:right w:val="none" w:sz="0" w:space="0" w:color="auto"/>
                      </w:divBdr>
                      <w:divsChild>
                        <w:div w:id="1120302484">
                          <w:marLeft w:val="0"/>
                          <w:marRight w:val="0"/>
                          <w:marTop w:val="0"/>
                          <w:marBottom w:val="0"/>
                          <w:divBdr>
                            <w:top w:val="none" w:sz="0" w:space="0" w:color="auto"/>
                            <w:left w:val="none" w:sz="0" w:space="0" w:color="auto"/>
                            <w:bottom w:val="none" w:sz="0" w:space="0" w:color="auto"/>
                            <w:right w:val="none" w:sz="0" w:space="0" w:color="auto"/>
                          </w:divBdr>
                          <w:divsChild>
                            <w:div w:id="1118524163">
                              <w:marLeft w:val="0"/>
                              <w:marRight w:val="0"/>
                              <w:marTop w:val="0"/>
                              <w:marBottom w:val="0"/>
                              <w:divBdr>
                                <w:top w:val="none" w:sz="0" w:space="0" w:color="auto"/>
                                <w:left w:val="none" w:sz="0" w:space="0" w:color="auto"/>
                                <w:bottom w:val="none" w:sz="0" w:space="0" w:color="auto"/>
                                <w:right w:val="none" w:sz="0" w:space="0" w:color="auto"/>
                              </w:divBdr>
                              <w:divsChild>
                                <w:div w:id="721059524">
                                  <w:marLeft w:val="0"/>
                                  <w:marRight w:val="0"/>
                                  <w:marTop w:val="0"/>
                                  <w:marBottom w:val="0"/>
                                  <w:divBdr>
                                    <w:top w:val="none" w:sz="0" w:space="0" w:color="auto"/>
                                    <w:left w:val="none" w:sz="0" w:space="0" w:color="auto"/>
                                    <w:bottom w:val="none" w:sz="0" w:space="0" w:color="auto"/>
                                    <w:right w:val="none" w:sz="0" w:space="0" w:color="auto"/>
                                  </w:divBdr>
                                  <w:divsChild>
                                    <w:div w:id="10234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338055">
                      <w:marLeft w:val="0"/>
                      <w:marRight w:val="0"/>
                      <w:marTop w:val="0"/>
                      <w:marBottom w:val="0"/>
                      <w:divBdr>
                        <w:top w:val="none" w:sz="0" w:space="0" w:color="auto"/>
                        <w:left w:val="none" w:sz="0" w:space="0" w:color="auto"/>
                        <w:bottom w:val="none" w:sz="0" w:space="0" w:color="auto"/>
                        <w:right w:val="none" w:sz="0" w:space="0" w:color="auto"/>
                      </w:divBdr>
                      <w:divsChild>
                        <w:div w:id="290672073">
                          <w:marLeft w:val="0"/>
                          <w:marRight w:val="0"/>
                          <w:marTop w:val="0"/>
                          <w:marBottom w:val="0"/>
                          <w:divBdr>
                            <w:top w:val="none" w:sz="0" w:space="0" w:color="auto"/>
                            <w:left w:val="none" w:sz="0" w:space="0" w:color="auto"/>
                            <w:bottom w:val="none" w:sz="0" w:space="0" w:color="auto"/>
                            <w:right w:val="none" w:sz="0" w:space="0" w:color="auto"/>
                          </w:divBdr>
                          <w:divsChild>
                            <w:div w:id="1650868259">
                              <w:marLeft w:val="0"/>
                              <w:marRight w:val="0"/>
                              <w:marTop w:val="0"/>
                              <w:marBottom w:val="0"/>
                              <w:divBdr>
                                <w:top w:val="none" w:sz="0" w:space="0" w:color="auto"/>
                                <w:left w:val="none" w:sz="0" w:space="0" w:color="auto"/>
                                <w:bottom w:val="none" w:sz="0" w:space="0" w:color="auto"/>
                                <w:right w:val="none" w:sz="0" w:space="0" w:color="auto"/>
                              </w:divBdr>
                              <w:divsChild>
                                <w:div w:id="1401749870">
                                  <w:marLeft w:val="0"/>
                                  <w:marRight w:val="0"/>
                                  <w:marTop w:val="0"/>
                                  <w:marBottom w:val="0"/>
                                  <w:divBdr>
                                    <w:top w:val="none" w:sz="0" w:space="0" w:color="auto"/>
                                    <w:left w:val="none" w:sz="0" w:space="0" w:color="auto"/>
                                    <w:bottom w:val="none" w:sz="0" w:space="0" w:color="auto"/>
                                    <w:right w:val="none" w:sz="0" w:space="0" w:color="auto"/>
                                  </w:divBdr>
                                  <w:divsChild>
                                    <w:div w:id="79865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3491415">
                      <w:marLeft w:val="0"/>
                      <w:marRight w:val="0"/>
                      <w:marTop w:val="0"/>
                      <w:marBottom w:val="0"/>
                      <w:divBdr>
                        <w:top w:val="none" w:sz="0" w:space="0" w:color="auto"/>
                        <w:left w:val="none" w:sz="0" w:space="0" w:color="auto"/>
                        <w:bottom w:val="none" w:sz="0" w:space="0" w:color="auto"/>
                        <w:right w:val="none" w:sz="0" w:space="0" w:color="auto"/>
                      </w:divBdr>
                      <w:divsChild>
                        <w:div w:id="1366755310">
                          <w:marLeft w:val="0"/>
                          <w:marRight w:val="0"/>
                          <w:marTop w:val="0"/>
                          <w:marBottom w:val="0"/>
                          <w:divBdr>
                            <w:top w:val="none" w:sz="0" w:space="0" w:color="auto"/>
                            <w:left w:val="none" w:sz="0" w:space="0" w:color="auto"/>
                            <w:bottom w:val="none" w:sz="0" w:space="0" w:color="auto"/>
                            <w:right w:val="none" w:sz="0" w:space="0" w:color="auto"/>
                          </w:divBdr>
                          <w:divsChild>
                            <w:div w:id="1413039258">
                              <w:marLeft w:val="0"/>
                              <w:marRight w:val="0"/>
                              <w:marTop w:val="0"/>
                              <w:marBottom w:val="0"/>
                              <w:divBdr>
                                <w:top w:val="none" w:sz="0" w:space="0" w:color="auto"/>
                                <w:left w:val="none" w:sz="0" w:space="0" w:color="auto"/>
                                <w:bottom w:val="none" w:sz="0" w:space="0" w:color="auto"/>
                                <w:right w:val="none" w:sz="0" w:space="0" w:color="auto"/>
                              </w:divBdr>
                              <w:divsChild>
                                <w:div w:id="1718045043">
                                  <w:marLeft w:val="0"/>
                                  <w:marRight w:val="0"/>
                                  <w:marTop w:val="0"/>
                                  <w:marBottom w:val="0"/>
                                  <w:divBdr>
                                    <w:top w:val="none" w:sz="0" w:space="0" w:color="auto"/>
                                    <w:left w:val="none" w:sz="0" w:space="0" w:color="auto"/>
                                    <w:bottom w:val="none" w:sz="0" w:space="0" w:color="auto"/>
                                    <w:right w:val="none" w:sz="0" w:space="0" w:color="auto"/>
                                  </w:divBdr>
                                  <w:divsChild>
                                    <w:div w:id="172054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179357">
                      <w:marLeft w:val="0"/>
                      <w:marRight w:val="0"/>
                      <w:marTop w:val="0"/>
                      <w:marBottom w:val="0"/>
                      <w:divBdr>
                        <w:top w:val="none" w:sz="0" w:space="0" w:color="auto"/>
                        <w:left w:val="none" w:sz="0" w:space="0" w:color="auto"/>
                        <w:bottom w:val="none" w:sz="0" w:space="0" w:color="auto"/>
                        <w:right w:val="none" w:sz="0" w:space="0" w:color="auto"/>
                      </w:divBdr>
                      <w:divsChild>
                        <w:div w:id="800532866">
                          <w:marLeft w:val="0"/>
                          <w:marRight w:val="0"/>
                          <w:marTop w:val="0"/>
                          <w:marBottom w:val="0"/>
                          <w:divBdr>
                            <w:top w:val="none" w:sz="0" w:space="0" w:color="auto"/>
                            <w:left w:val="none" w:sz="0" w:space="0" w:color="auto"/>
                            <w:bottom w:val="none" w:sz="0" w:space="0" w:color="auto"/>
                            <w:right w:val="none" w:sz="0" w:space="0" w:color="auto"/>
                          </w:divBdr>
                          <w:divsChild>
                            <w:div w:id="872155798">
                              <w:marLeft w:val="0"/>
                              <w:marRight w:val="0"/>
                              <w:marTop w:val="0"/>
                              <w:marBottom w:val="0"/>
                              <w:divBdr>
                                <w:top w:val="none" w:sz="0" w:space="0" w:color="auto"/>
                                <w:left w:val="none" w:sz="0" w:space="0" w:color="auto"/>
                                <w:bottom w:val="none" w:sz="0" w:space="0" w:color="auto"/>
                                <w:right w:val="none" w:sz="0" w:space="0" w:color="auto"/>
                              </w:divBdr>
                              <w:divsChild>
                                <w:div w:id="1811097787">
                                  <w:marLeft w:val="0"/>
                                  <w:marRight w:val="0"/>
                                  <w:marTop w:val="0"/>
                                  <w:marBottom w:val="0"/>
                                  <w:divBdr>
                                    <w:top w:val="none" w:sz="0" w:space="0" w:color="auto"/>
                                    <w:left w:val="none" w:sz="0" w:space="0" w:color="auto"/>
                                    <w:bottom w:val="none" w:sz="0" w:space="0" w:color="auto"/>
                                    <w:right w:val="none" w:sz="0" w:space="0" w:color="auto"/>
                                  </w:divBdr>
                                  <w:divsChild>
                                    <w:div w:id="1342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247787">
                      <w:marLeft w:val="0"/>
                      <w:marRight w:val="0"/>
                      <w:marTop w:val="240"/>
                      <w:marBottom w:val="0"/>
                      <w:divBdr>
                        <w:top w:val="single" w:sz="6" w:space="12" w:color="C7CAD3"/>
                        <w:left w:val="none" w:sz="0" w:space="0" w:color="auto"/>
                        <w:bottom w:val="none" w:sz="0" w:space="0" w:color="auto"/>
                        <w:right w:val="none" w:sz="0" w:space="0" w:color="auto"/>
                      </w:divBdr>
                      <w:divsChild>
                        <w:div w:id="16960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1301">
                  <w:marLeft w:val="0"/>
                  <w:marRight w:val="0"/>
                  <w:marTop w:val="0"/>
                  <w:marBottom w:val="0"/>
                  <w:divBdr>
                    <w:top w:val="none" w:sz="0" w:space="0" w:color="auto"/>
                    <w:left w:val="none" w:sz="0" w:space="0" w:color="auto"/>
                    <w:bottom w:val="none" w:sz="0" w:space="0" w:color="auto"/>
                    <w:right w:val="none" w:sz="0" w:space="0" w:color="auto"/>
                  </w:divBdr>
                  <w:divsChild>
                    <w:div w:id="1811901063">
                      <w:marLeft w:val="0"/>
                      <w:marRight w:val="0"/>
                      <w:marTop w:val="0"/>
                      <w:marBottom w:val="0"/>
                      <w:divBdr>
                        <w:top w:val="none" w:sz="0" w:space="0" w:color="auto"/>
                        <w:left w:val="none" w:sz="0" w:space="0" w:color="auto"/>
                        <w:bottom w:val="none" w:sz="0" w:space="0" w:color="auto"/>
                        <w:right w:val="none" w:sz="0" w:space="0" w:color="auto"/>
                      </w:divBdr>
                      <w:divsChild>
                        <w:div w:id="2141682583">
                          <w:marLeft w:val="0"/>
                          <w:marRight w:val="0"/>
                          <w:marTop w:val="0"/>
                          <w:marBottom w:val="0"/>
                          <w:divBdr>
                            <w:top w:val="none" w:sz="0" w:space="0" w:color="auto"/>
                            <w:left w:val="none" w:sz="0" w:space="0" w:color="auto"/>
                            <w:bottom w:val="none" w:sz="0" w:space="0" w:color="auto"/>
                            <w:right w:val="none" w:sz="0" w:space="0" w:color="auto"/>
                          </w:divBdr>
                          <w:divsChild>
                            <w:div w:id="93483092">
                              <w:marLeft w:val="0"/>
                              <w:marRight w:val="0"/>
                              <w:marTop w:val="0"/>
                              <w:marBottom w:val="0"/>
                              <w:divBdr>
                                <w:top w:val="none" w:sz="0" w:space="0" w:color="auto"/>
                                <w:left w:val="none" w:sz="0" w:space="0" w:color="auto"/>
                                <w:bottom w:val="none" w:sz="0" w:space="0" w:color="auto"/>
                                <w:right w:val="none" w:sz="0" w:space="0" w:color="auto"/>
                              </w:divBdr>
                              <w:divsChild>
                                <w:div w:id="590701286">
                                  <w:marLeft w:val="0"/>
                                  <w:marRight w:val="0"/>
                                  <w:marTop w:val="0"/>
                                  <w:marBottom w:val="0"/>
                                  <w:divBdr>
                                    <w:top w:val="none" w:sz="0" w:space="0" w:color="auto"/>
                                    <w:left w:val="none" w:sz="0" w:space="0" w:color="auto"/>
                                    <w:bottom w:val="none" w:sz="0" w:space="0" w:color="auto"/>
                                    <w:right w:val="none" w:sz="0" w:space="0" w:color="auto"/>
                                  </w:divBdr>
                                  <w:divsChild>
                                    <w:div w:id="1020358451">
                                      <w:marLeft w:val="0"/>
                                      <w:marRight w:val="0"/>
                                      <w:marTop w:val="0"/>
                                      <w:marBottom w:val="0"/>
                                      <w:divBdr>
                                        <w:top w:val="none" w:sz="0" w:space="0" w:color="auto"/>
                                        <w:left w:val="none" w:sz="0" w:space="0" w:color="auto"/>
                                        <w:bottom w:val="none" w:sz="0" w:space="0" w:color="auto"/>
                                        <w:right w:val="none" w:sz="0" w:space="0" w:color="auto"/>
                                      </w:divBdr>
                                    </w:div>
                                  </w:divsChild>
                                </w:div>
                                <w:div w:id="1689330008">
                                  <w:marLeft w:val="0"/>
                                  <w:marRight w:val="0"/>
                                  <w:marTop w:val="0"/>
                                  <w:marBottom w:val="0"/>
                                  <w:divBdr>
                                    <w:top w:val="none" w:sz="0" w:space="0" w:color="auto"/>
                                    <w:left w:val="none" w:sz="0" w:space="0" w:color="auto"/>
                                    <w:bottom w:val="none" w:sz="0" w:space="0" w:color="auto"/>
                                    <w:right w:val="none" w:sz="0" w:space="0" w:color="auto"/>
                                  </w:divBdr>
                                  <w:divsChild>
                                    <w:div w:id="1207907861">
                                      <w:marLeft w:val="0"/>
                                      <w:marRight w:val="0"/>
                                      <w:marTop w:val="0"/>
                                      <w:marBottom w:val="0"/>
                                      <w:divBdr>
                                        <w:top w:val="none" w:sz="0" w:space="0" w:color="auto"/>
                                        <w:left w:val="none" w:sz="0" w:space="0" w:color="auto"/>
                                        <w:bottom w:val="none" w:sz="0" w:space="0" w:color="auto"/>
                                        <w:right w:val="none" w:sz="0" w:space="0" w:color="auto"/>
                                      </w:divBdr>
                                      <w:divsChild>
                                        <w:div w:id="123412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0110">
                                  <w:marLeft w:val="0"/>
                                  <w:marRight w:val="0"/>
                                  <w:marTop w:val="0"/>
                                  <w:marBottom w:val="0"/>
                                  <w:divBdr>
                                    <w:top w:val="none" w:sz="0" w:space="0" w:color="auto"/>
                                    <w:left w:val="none" w:sz="0" w:space="0" w:color="auto"/>
                                    <w:bottom w:val="none" w:sz="0" w:space="0" w:color="auto"/>
                                    <w:right w:val="none" w:sz="0" w:space="0" w:color="auto"/>
                                  </w:divBdr>
                                  <w:divsChild>
                                    <w:div w:id="855535166">
                                      <w:marLeft w:val="0"/>
                                      <w:marRight w:val="0"/>
                                      <w:marTop w:val="0"/>
                                      <w:marBottom w:val="0"/>
                                      <w:divBdr>
                                        <w:top w:val="none" w:sz="0" w:space="0" w:color="auto"/>
                                        <w:left w:val="none" w:sz="0" w:space="0" w:color="auto"/>
                                        <w:bottom w:val="none" w:sz="0" w:space="0" w:color="auto"/>
                                        <w:right w:val="none" w:sz="0" w:space="0" w:color="auto"/>
                                      </w:divBdr>
                                    </w:div>
                                    <w:div w:id="179340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716253">
                      <w:marLeft w:val="0"/>
                      <w:marRight w:val="0"/>
                      <w:marTop w:val="0"/>
                      <w:marBottom w:val="0"/>
                      <w:divBdr>
                        <w:top w:val="none" w:sz="0" w:space="0" w:color="auto"/>
                        <w:left w:val="none" w:sz="0" w:space="0" w:color="auto"/>
                        <w:bottom w:val="none" w:sz="0" w:space="0" w:color="auto"/>
                        <w:right w:val="none" w:sz="0" w:space="0" w:color="auto"/>
                      </w:divBdr>
                      <w:divsChild>
                        <w:div w:id="234047179">
                          <w:marLeft w:val="0"/>
                          <w:marRight w:val="0"/>
                          <w:marTop w:val="0"/>
                          <w:marBottom w:val="0"/>
                          <w:divBdr>
                            <w:top w:val="none" w:sz="0" w:space="0" w:color="auto"/>
                            <w:left w:val="none" w:sz="0" w:space="0" w:color="auto"/>
                            <w:bottom w:val="none" w:sz="0" w:space="0" w:color="auto"/>
                            <w:right w:val="none" w:sz="0" w:space="0" w:color="auto"/>
                          </w:divBdr>
                          <w:divsChild>
                            <w:div w:id="816188547">
                              <w:marLeft w:val="0"/>
                              <w:marRight w:val="0"/>
                              <w:marTop w:val="0"/>
                              <w:marBottom w:val="0"/>
                              <w:divBdr>
                                <w:top w:val="none" w:sz="0" w:space="0" w:color="auto"/>
                                <w:left w:val="none" w:sz="0" w:space="0" w:color="auto"/>
                                <w:bottom w:val="none" w:sz="0" w:space="0" w:color="auto"/>
                                <w:right w:val="none" w:sz="0" w:space="0" w:color="auto"/>
                              </w:divBdr>
                              <w:divsChild>
                                <w:div w:id="237176927">
                                  <w:marLeft w:val="0"/>
                                  <w:marRight w:val="0"/>
                                  <w:marTop w:val="0"/>
                                  <w:marBottom w:val="0"/>
                                  <w:divBdr>
                                    <w:top w:val="none" w:sz="0" w:space="0" w:color="auto"/>
                                    <w:left w:val="none" w:sz="0" w:space="0" w:color="auto"/>
                                    <w:bottom w:val="none" w:sz="0" w:space="0" w:color="auto"/>
                                    <w:right w:val="none" w:sz="0" w:space="0" w:color="auto"/>
                                  </w:divBdr>
                                  <w:divsChild>
                                    <w:div w:id="1390569603">
                                      <w:marLeft w:val="0"/>
                                      <w:marRight w:val="0"/>
                                      <w:marTop w:val="0"/>
                                      <w:marBottom w:val="0"/>
                                      <w:divBdr>
                                        <w:top w:val="none" w:sz="0" w:space="0" w:color="auto"/>
                                        <w:left w:val="none" w:sz="0" w:space="0" w:color="auto"/>
                                        <w:bottom w:val="none" w:sz="0" w:space="0" w:color="auto"/>
                                        <w:right w:val="none" w:sz="0" w:space="0" w:color="auto"/>
                                      </w:divBdr>
                                      <w:divsChild>
                                        <w:div w:id="145104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321752">
                      <w:marLeft w:val="0"/>
                      <w:marRight w:val="0"/>
                      <w:marTop w:val="0"/>
                      <w:marBottom w:val="0"/>
                      <w:divBdr>
                        <w:top w:val="none" w:sz="0" w:space="0" w:color="auto"/>
                        <w:left w:val="none" w:sz="0" w:space="0" w:color="auto"/>
                        <w:bottom w:val="none" w:sz="0" w:space="0" w:color="auto"/>
                        <w:right w:val="none" w:sz="0" w:space="0" w:color="auto"/>
                      </w:divBdr>
                      <w:divsChild>
                        <w:div w:id="310797571">
                          <w:marLeft w:val="0"/>
                          <w:marRight w:val="0"/>
                          <w:marTop w:val="0"/>
                          <w:marBottom w:val="0"/>
                          <w:divBdr>
                            <w:top w:val="none" w:sz="0" w:space="0" w:color="auto"/>
                            <w:left w:val="none" w:sz="0" w:space="0" w:color="auto"/>
                            <w:bottom w:val="none" w:sz="0" w:space="0" w:color="auto"/>
                            <w:right w:val="none" w:sz="0" w:space="0" w:color="auto"/>
                          </w:divBdr>
                          <w:divsChild>
                            <w:div w:id="1895502232">
                              <w:marLeft w:val="0"/>
                              <w:marRight w:val="0"/>
                              <w:marTop w:val="0"/>
                              <w:marBottom w:val="0"/>
                              <w:divBdr>
                                <w:top w:val="none" w:sz="0" w:space="0" w:color="auto"/>
                                <w:left w:val="none" w:sz="0" w:space="0" w:color="auto"/>
                                <w:bottom w:val="none" w:sz="0" w:space="0" w:color="auto"/>
                                <w:right w:val="none" w:sz="0" w:space="0" w:color="auto"/>
                              </w:divBdr>
                              <w:divsChild>
                                <w:div w:id="1712683826">
                                  <w:marLeft w:val="0"/>
                                  <w:marRight w:val="0"/>
                                  <w:marTop w:val="0"/>
                                  <w:marBottom w:val="0"/>
                                  <w:divBdr>
                                    <w:top w:val="none" w:sz="0" w:space="0" w:color="auto"/>
                                    <w:left w:val="none" w:sz="0" w:space="0" w:color="auto"/>
                                    <w:bottom w:val="none" w:sz="0" w:space="0" w:color="auto"/>
                                    <w:right w:val="none" w:sz="0" w:space="0" w:color="auto"/>
                                  </w:divBdr>
                                </w:div>
                                <w:div w:id="1506168667">
                                  <w:marLeft w:val="0"/>
                                  <w:marRight w:val="0"/>
                                  <w:marTop w:val="0"/>
                                  <w:marBottom w:val="0"/>
                                  <w:divBdr>
                                    <w:top w:val="none" w:sz="0" w:space="0" w:color="auto"/>
                                    <w:left w:val="none" w:sz="0" w:space="0" w:color="auto"/>
                                    <w:bottom w:val="none" w:sz="0" w:space="0" w:color="auto"/>
                                    <w:right w:val="none" w:sz="0" w:space="0" w:color="auto"/>
                                  </w:divBdr>
                                  <w:divsChild>
                                    <w:div w:id="1159154082">
                                      <w:marLeft w:val="0"/>
                                      <w:marRight w:val="0"/>
                                      <w:marTop w:val="0"/>
                                      <w:marBottom w:val="0"/>
                                      <w:divBdr>
                                        <w:top w:val="none" w:sz="0" w:space="0" w:color="auto"/>
                                        <w:left w:val="none" w:sz="0" w:space="0" w:color="auto"/>
                                        <w:bottom w:val="none" w:sz="0" w:space="0" w:color="auto"/>
                                        <w:right w:val="none" w:sz="0" w:space="0" w:color="auto"/>
                                      </w:divBdr>
                                      <w:divsChild>
                                        <w:div w:id="1851721989">
                                          <w:marLeft w:val="0"/>
                                          <w:marRight w:val="0"/>
                                          <w:marTop w:val="0"/>
                                          <w:marBottom w:val="0"/>
                                          <w:divBdr>
                                            <w:top w:val="none" w:sz="0" w:space="0" w:color="auto"/>
                                            <w:left w:val="none" w:sz="0" w:space="0" w:color="auto"/>
                                            <w:bottom w:val="none" w:sz="0" w:space="0" w:color="auto"/>
                                            <w:right w:val="none" w:sz="0" w:space="0" w:color="auto"/>
                                          </w:divBdr>
                                          <w:divsChild>
                                            <w:div w:id="1617642847">
                                              <w:marLeft w:val="0"/>
                                              <w:marRight w:val="0"/>
                                              <w:marTop w:val="0"/>
                                              <w:marBottom w:val="0"/>
                                              <w:divBdr>
                                                <w:top w:val="none" w:sz="0" w:space="0" w:color="auto"/>
                                                <w:left w:val="none" w:sz="0" w:space="0" w:color="auto"/>
                                                <w:bottom w:val="none" w:sz="0" w:space="0" w:color="auto"/>
                                                <w:right w:val="none" w:sz="0" w:space="0" w:color="auto"/>
                                              </w:divBdr>
                                            </w:div>
                                          </w:divsChild>
                                        </w:div>
                                        <w:div w:id="616523745">
                                          <w:marLeft w:val="0"/>
                                          <w:marRight w:val="0"/>
                                          <w:marTop w:val="0"/>
                                          <w:marBottom w:val="0"/>
                                          <w:divBdr>
                                            <w:top w:val="none" w:sz="0" w:space="0" w:color="auto"/>
                                            <w:left w:val="none" w:sz="0" w:space="0" w:color="auto"/>
                                            <w:bottom w:val="none" w:sz="0" w:space="0" w:color="auto"/>
                                            <w:right w:val="none" w:sz="0" w:space="0" w:color="auto"/>
                                          </w:divBdr>
                                          <w:divsChild>
                                            <w:div w:id="77408146">
                                              <w:marLeft w:val="0"/>
                                              <w:marRight w:val="0"/>
                                              <w:marTop w:val="0"/>
                                              <w:marBottom w:val="0"/>
                                              <w:divBdr>
                                                <w:top w:val="none" w:sz="0" w:space="0" w:color="auto"/>
                                                <w:left w:val="none" w:sz="0" w:space="0" w:color="auto"/>
                                                <w:bottom w:val="none" w:sz="0" w:space="0" w:color="auto"/>
                                                <w:right w:val="none" w:sz="0" w:space="0" w:color="auto"/>
                                              </w:divBdr>
                                              <w:divsChild>
                                                <w:div w:id="57020167">
                                                  <w:marLeft w:val="0"/>
                                                  <w:marRight w:val="0"/>
                                                  <w:marTop w:val="0"/>
                                                  <w:marBottom w:val="0"/>
                                                  <w:divBdr>
                                                    <w:top w:val="none" w:sz="0" w:space="0" w:color="auto"/>
                                                    <w:left w:val="none" w:sz="0" w:space="0" w:color="auto"/>
                                                    <w:bottom w:val="none" w:sz="0" w:space="0" w:color="auto"/>
                                                    <w:right w:val="none" w:sz="0" w:space="0" w:color="auto"/>
                                                  </w:divBdr>
                                                </w:div>
                                                <w:div w:id="1073698561">
                                                  <w:marLeft w:val="0"/>
                                                  <w:marRight w:val="120"/>
                                                  <w:marTop w:val="0"/>
                                                  <w:marBottom w:val="0"/>
                                                  <w:divBdr>
                                                    <w:top w:val="none" w:sz="0" w:space="0" w:color="auto"/>
                                                    <w:left w:val="none" w:sz="0" w:space="0" w:color="auto"/>
                                                    <w:bottom w:val="none" w:sz="0" w:space="0" w:color="auto"/>
                                                    <w:right w:val="none" w:sz="0" w:space="0" w:color="auto"/>
                                                  </w:divBdr>
                                                </w:div>
                                                <w:div w:id="1667509571">
                                                  <w:marLeft w:val="0"/>
                                                  <w:marRight w:val="120"/>
                                                  <w:marTop w:val="0"/>
                                                  <w:marBottom w:val="0"/>
                                                  <w:divBdr>
                                                    <w:top w:val="none" w:sz="0" w:space="0" w:color="auto"/>
                                                    <w:left w:val="none" w:sz="0" w:space="0" w:color="auto"/>
                                                    <w:bottom w:val="none" w:sz="0" w:space="0" w:color="auto"/>
                                                    <w:right w:val="none" w:sz="0" w:space="0" w:color="auto"/>
                                                  </w:divBdr>
                                                </w:div>
                                                <w:div w:id="34626460">
                                                  <w:marLeft w:val="0"/>
                                                  <w:marRight w:val="120"/>
                                                  <w:marTop w:val="0"/>
                                                  <w:marBottom w:val="0"/>
                                                  <w:divBdr>
                                                    <w:top w:val="none" w:sz="0" w:space="0" w:color="auto"/>
                                                    <w:left w:val="none" w:sz="0" w:space="0" w:color="auto"/>
                                                    <w:bottom w:val="none" w:sz="0" w:space="0" w:color="auto"/>
                                                    <w:right w:val="none" w:sz="0" w:space="0" w:color="auto"/>
                                                  </w:divBdr>
                                                </w:div>
                                                <w:div w:id="150294297">
                                                  <w:marLeft w:val="0"/>
                                                  <w:marRight w:val="120"/>
                                                  <w:marTop w:val="0"/>
                                                  <w:marBottom w:val="0"/>
                                                  <w:divBdr>
                                                    <w:top w:val="none" w:sz="0" w:space="0" w:color="auto"/>
                                                    <w:left w:val="none" w:sz="0" w:space="0" w:color="auto"/>
                                                    <w:bottom w:val="none" w:sz="0" w:space="0" w:color="auto"/>
                                                    <w:right w:val="none" w:sz="0" w:space="0" w:color="auto"/>
                                                  </w:divBdr>
                                                </w:div>
                                                <w:div w:id="15980752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9541367">
          <w:marLeft w:val="0"/>
          <w:marRight w:val="0"/>
          <w:marTop w:val="0"/>
          <w:marBottom w:val="0"/>
          <w:divBdr>
            <w:top w:val="none" w:sz="0" w:space="0" w:color="auto"/>
            <w:left w:val="none" w:sz="0" w:space="0" w:color="auto"/>
            <w:bottom w:val="none" w:sz="0" w:space="0" w:color="auto"/>
            <w:right w:val="none" w:sz="0" w:space="0" w:color="auto"/>
          </w:divBdr>
          <w:divsChild>
            <w:div w:id="2082867649">
              <w:marLeft w:val="0"/>
              <w:marRight w:val="0"/>
              <w:marTop w:val="0"/>
              <w:marBottom w:val="0"/>
              <w:divBdr>
                <w:top w:val="none" w:sz="0" w:space="0" w:color="auto"/>
                <w:left w:val="none" w:sz="0" w:space="0" w:color="auto"/>
                <w:bottom w:val="none" w:sz="0" w:space="0" w:color="auto"/>
                <w:right w:val="none" w:sz="0" w:space="0" w:color="auto"/>
              </w:divBdr>
              <w:divsChild>
                <w:div w:id="1848977159">
                  <w:marLeft w:val="0"/>
                  <w:marRight w:val="0"/>
                  <w:marTop w:val="0"/>
                  <w:marBottom w:val="0"/>
                  <w:divBdr>
                    <w:top w:val="none" w:sz="0" w:space="0" w:color="auto"/>
                    <w:left w:val="none" w:sz="0" w:space="0" w:color="auto"/>
                    <w:bottom w:val="none" w:sz="0" w:space="0" w:color="auto"/>
                    <w:right w:val="none" w:sz="0" w:space="0" w:color="auto"/>
                  </w:divBdr>
                  <w:divsChild>
                    <w:div w:id="1868255905">
                      <w:marLeft w:val="0"/>
                      <w:marRight w:val="0"/>
                      <w:marTop w:val="0"/>
                      <w:marBottom w:val="0"/>
                      <w:divBdr>
                        <w:top w:val="none" w:sz="0" w:space="0" w:color="auto"/>
                        <w:left w:val="none" w:sz="0" w:space="0" w:color="auto"/>
                        <w:bottom w:val="none" w:sz="0" w:space="0" w:color="auto"/>
                        <w:right w:val="none" w:sz="0" w:space="0" w:color="auto"/>
                      </w:divBdr>
                      <w:divsChild>
                        <w:div w:id="829367291">
                          <w:marLeft w:val="0"/>
                          <w:marRight w:val="0"/>
                          <w:marTop w:val="0"/>
                          <w:marBottom w:val="0"/>
                          <w:divBdr>
                            <w:top w:val="none" w:sz="0" w:space="0" w:color="auto"/>
                            <w:left w:val="none" w:sz="0" w:space="0" w:color="auto"/>
                            <w:bottom w:val="none" w:sz="0" w:space="0" w:color="auto"/>
                            <w:right w:val="none" w:sz="0" w:space="0" w:color="auto"/>
                          </w:divBdr>
                          <w:divsChild>
                            <w:div w:id="9064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08876">
                      <w:marLeft w:val="0"/>
                      <w:marRight w:val="0"/>
                      <w:marTop w:val="0"/>
                      <w:marBottom w:val="0"/>
                      <w:divBdr>
                        <w:top w:val="none" w:sz="0" w:space="0" w:color="auto"/>
                        <w:left w:val="none" w:sz="0" w:space="0" w:color="auto"/>
                        <w:bottom w:val="none" w:sz="0" w:space="0" w:color="auto"/>
                        <w:right w:val="none" w:sz="0" w:space="0" w:color="auto"/>
                      </w:divBdr>
                      <w:divsChild>
                        <w:div w:id="185026260">
                          <w:marLeft w:val="0"/>
                          <w:marRight w:val="0"/>
                          <w:marTop w:val="0"/>
                          <w:marBottom w:val="0"/>
                          <w:divBdr>
                            <w:top w:val="none" w:sz="0" w:space="0" w:color="auto"/>
                            <w:left w:val="none" w:sz="0" w:space="0" w:color="auto"/>
                            <w:bottom w:val="none" w:sz="0" w:space="0" w:color="auto"/>
                            <w:right w:val="none" w:sz="0" w:space="0" w:color="auto"/>
                          </w:divBdr>
                          <w:divsChild>
                            <w:div w:id="761221082">
                              <w:marLeft w:val="0"/>
                              <w:marRight w:val="0"/>
                              <w:marTop w:val="0"/>
                              <w:marBottom w:val="0"/>
                              <w:divBdr>
                                <w:top w:val="none" w:sz="0" w:space="0" w:color="auto"/>
                                <w:left w:val="none" w:sz="0" w:space="0" w:color="auto"/>
                                <w:bottom w:val="none" w:sz="0" w:space="0" w:color="auto"/>
                                <w:right w:val="none" w:sz="0" w:space="0" w:color="auto"/>
                              </w:divBdr>
                              <w:divsChild>
                                <w:div w:id="2101487110">
                                  <w:marLeft w:val="0"/>
                                  <w:marRight w:val="0"/>
                                  <w:marTop w:val="0"/>
                                  <w:marBottom w:val="0"/>
                                  <w:divBdr>
                                    <w:top w:val="none" w:sz="0" w:space="0" w:color="auto"/>
                                    <w:left w:val="none" w:sz="0" w:space="0" w:color="auto"/>
                                    <w:bottom w:val="none" w:sz="0" w:space="0" w:color="auto"/>
                                    <w:right w:val="none" w:sz="0" w:space="0" w:color="auto"/>
                                  </w:divBdr>
                                </w:div>
                                <w:div w:id="14474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6552">
                      <w:marLeft w:val="0"/>
                      <w:marRight w:val="0"/>
                      <w:marTop w:val="0"/>
                      <w:marBottom w:val="0"/>
                      <w:divBdr>
                        <w:top w:val="none" w:sz="0" w:space="0" w:color="auto"/>
                        <w:left w:val="none" w:sz="0" w:space="0" w:color="auto"/>
                        <w:bottom w:val="none" w:sz="0" w:space="0" w:color="auto"/>
                        <w:right w:val="none" w:sz="0" w:space="0" w:color="auto"/>
                      </w:divBdr>
                      <w:divsChild>
                        <w:div w:id="26280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3106">
                  <w:marLeft w:val="0"/>
                  <w:marRight w:val="0"/>
                  <w:marTop w:val="0"/>
                  <w:marBottom w:val="0"/>
                  <w:divBdr>
                    <w:top w:val="none" w:sz="0" w:space="0" w:color="auto"/>
                    <w:left w:val="none" w:sz="0" w:space="0" w:color="auto"/>
                    <w:bottom w:val="none" w:sz="0" w:space="0" w:color="auto"/>
                    <w:right w:val="none" w:sz="0" w:space="0" w:color="auto"/>
                  </w:divBdr>
                  <w:divsChild>
                    <w:div w:id="125130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biblio-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47C3D-1040-4006-9DCD-D1D3A04C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4879</Words>
  <Characters>27815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Крылов Григорий Олегович</dc:creator>
  <cp:keywords/>
  <dc:description/>
  <cp:lastModifiedBy>Соколова Елена Вячеславовна</cp:lastModifiedBy>
  <cp:revision>4</cp:revision>
  <cp:lastPrinted>2023-01-18T10:59:00Z</cp:lastPrinted>
  <dcterms:created xsi:type="dcterms:W3CDTF">2023-01-20T10:13:00Z</dcterms:created>
  <dcterms:modified xsi:type="dcterms:W3CDTF">2024-07-08T10:49:00Z</dcterms:modified>
</cp:coreProperties>
</file>